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9D2" w:rsidRPr="003D40CA" w:rsidRDefault="009F6B64" w:rsidP="001E49D2">
      <w:pPr>
        <w:spacing w:after="0"/>
        <w:jc w:val="center"/>
        <w:rPr>
          <w:b/>
          <w:sz w:val="36"/>
          <w:szCs w:val="36"/>
          <w:u w:val="single"/>
        </w:rPr>
      </w:pPr>
      <w:r w:rsidRPr="003D40CA">
        <w:rPr>
          <w:b/>
          <w:sz w:val="36"/>
          <w:szCs w:val="36"/>
          <w:u w:val="single"/>
        </w:rPr>
        <w:t>MEMORANDUM ANALISA KREDIT</w:t>
      </w:r>
    </w:p>
    <w:p w:rsidR="009F6B64" w:rsidRPr="005B6055" w:rsidRDefault="009F6B64" w:rsidP="009F6B64">
      <w:pPr>
        <w:spacing w:after="0"/>
        <w:rPr>
          <w:b/>
          <w:sz w:val="18"/>
          <w:szCs w:val="18"/>
        </w:rPr>
      </w:pPr>
    </w:p>
    <w:p w:rsidR="009F6B64" w:rsidRDefault="000E5C22" w:rsidP="009F6B64">
      <w:pPr>
        <w:spacing w:after="0"/>
        <w:ind w:left="1440" w:firstLine="720"/>
        <w:rPr>
          <w:b/>
        </w:rPr>
      </w:pPr>
      <w:r>
        <w:rPr>
          <w:b/>
        </w:rPr>
        <w:t>Kepada Yth.</w:t>
      </w:r>
      <w:r>
        <w:rPr>
          <w:b/>
        </w:rPr>
        <w:tab/>
      </w:r>
      <w:r>
        <w:rPr>
          <w:b/>
        </w:rPr>
        <w:tab/>
        <w:t xml:space="preserve">: </w:t>
      </w:r>
      <w:r w:rsidR="00FC07C0">
        <w:rPr>
          <w:b/>
        </w:rPr>
        <w:t xml:space="preserve">Anggota </w:t>
      </w:r>
      <w:r w:rsidR="009F6B64">
        <w:rPr>
          <w:b/>
        </w:rPr>
        <w:t>Komite Kredit</w:t>
      </w:r>
    </w:p>
    <w:p w:rsidR="009F6B64" w:rsidRDefault="00FD7A73" w:rsidP="009F6B64">
      <w:pPr>
        <w:spacing w:after="0"/>
        <w:ind w:left="1440" w:firstLine="720"/>
        <w:rPr>
          <w:b/>
        </w:rPr>
      </w:pPr>
      <w:proofErr w:type="gramStart"/>
      <w:r>
        <w:rPr>
          <w:b/>
        </w:rPr>
        <w:t xml:space="preserve">Nama </w:t>
      </w:r>
      <w:r w:rsidR="0008216B">
        <w:rPr>
          <w:b/>
        </w:rPr>
        <w:t xml:space="preserve"> </w:t>
      </w:r>
      <w:r w:rsidR="000E5C22">
        <w:rPr>
          <w:b/>
        </w:rPr>
        <w:t>Debitur</w:t>
      </w:r>
      <w:proofErr w:type="gramEnd"/>
      <w:r w:rsidR="00F91A84">
        <w:rPr>
          <w:b/>
        </w:rPr>
        <w:tab/>
      </w:r>
      <w:r w:rsidR="000E5C22">
        <w:rPr>
          <w:b/>
        </w:rPr>
        <w:tab/>
        <w:t xml:space="preserve">: </w:t>
      </w:r>
      <w:r w:rsidR="00556224">
        <w:rPr>
          <w:b/>
        </w:rPr>
        <w:t>Iswanti Sudirgo</w:t>
      </w:r>
    </w:p>
    <w:p w:rsidR="00437607" w:rsidRDefault="00556224" w:rsidP="009F6B64">
      <w:pPr>
        <w:spacing w:after="0"/>
        <w:ind w:left="1440" w:firstLine="720"/>
        <w:rPr>
          <w:b/>
        </w:rPr>
      </w:pPr>
      <w:r>
        <w:rPr>
          <w:b/>
        </w:rPr>
        <w:t>Jenis Usaha</w:t>
      </w:r>
      <w:r>
        <w:rPr>
          <w:b/>
        </w:rPr>
        <w:tab/>
      </w:r>
      <w:r>
        <w:rPr>
          <w:b/>
        </w:rPr>
        <w:tab/>
        <w:t>: Toko pakan</w:t>
      </w:r>
      <w:r w:rsidR="000E5C22">
        <w:rPr>
          <w:b/>
        </w:rPr>
        <w:t xml:space="preserve"> </w:t>
      </w:r>
      <w:r>
        <w:rPr>
          <w:b/>
        </w:rPr>
        <w:t>dan obat-obatan hewan</w:t>
      </w:r>
      <w:r w:rsidR="008606E5">
        <w:rPr>
          <w:b/>
        </w:rPr>
        <w:t xml:space="preserve"> ternak </w:t>
      </w:r>
    </w:p>
    <w:p w:rsidR="0032247F" w:rsidRPr="0032247F" w:rsidRDefault="0032247F" w:rsidP="0032247F">
      <w:pPr>
        <w:spacing w:after="0"/>
        <w:ind w:left="1440" w:firstLine="720"/>
        <w:rPr>
          <w:b/>
        </w:rPr>
      </w:pPr>
      <w:r w:rsidRPr="0032247F">
        <w:rPr>
          <w:b/>
        </w:rPr>
        <w:t>Permohona</w:t>
      </w:r>
      <w:r>
        <w:rPr>
          <w:b/>
        </w:rPr>
        <w:t>n</w:t>
      </w:r>
      <w:r>
        <w:rPr>
          <w:b/>
        </w:rPr>
        <w:tab/>
      </w:r>
      <w:r>
        <w:rPr>
          <w:b/>
        </w:rPr>
        <w:tab/>
        <w:t>: 1. KR (R)              Rp.3</w:t>
      </w:r>
      <w:r w:rsidRPr="0032247F">
        <w:rPr>
          <w:b/>
        </w:rPr>
        <w:t>00.000.000,-</w:t>
      </w:r>
    </w:p>
    <w:p w:rsidR="0032247F" w:rsidRDefault="0032247F" w:rsidP="0032247F">
      <w:pPr>
        <w:spacing w:after="0"/>
        <w:ind w:left="1440" w:firstLine="720"/>
        <w:rPr>
          <w:b/>
        </w:rPr>
      </w:pPr>
      <w:r>
        <w:rPr>
          <w:b/>
        </w:rPr>
        <w:tab/>
      </w:r>
      <w:r>
        <w:rPr>
          <w:b/>
        </w:rPr>
        <w:tab/>
      </w:r>
      <w:r>
        <w:rPr>
          <w:b/>
        </w:rPr>
        <w:tab/>
        <w:t xml:space="preserve">  2. KAMU HT (N) Rp.10</w:t>
      </w:r>
      <w:r w:rsidRPr="0032247F">
        <w:rPr>
          <w:b/>
        </w:rPr>
        <w:t>0.000.000,-</w:t>
      </w:r>
    </w:p>
    <w:p w:rsidR="000E5C22" w:rsidRDefault="00437607" w:rsidP="009F6B64">
      <w:pPr>
        <w:spacing w:after="0"/>
        <w:ind w:left="1440" w:firstLine="720"/>
        <w:rPr>
          <w:b/>
        </w:rPr>
      </w:pPr>
      <w:r>
        <w:rPr>
          <w:b/>
        </w:rPr>
        <w:t>Alamat usaha</w:t>
      </w:r>
      <w:r>
        <w:rPr>
          <w:b/>
        </w:rPr>
        <w:tab/>
      </w:r>
      <w:r>
        <w:rPr>
          <w:b/>
        </w:rPr>
        <w:tab/>
        <w:t>: Jalan Raya Jamblang No.66 Kab.Cirebon</w:t>
      </w:r>
      <w:r w:rsidR="000E5C22">
        <w:rPr>
          <w:b/>
        </w:rPr>
        <w:tab/>
      </w:r>
    </w:p>
    <w:p w:rsidR="00A2401B" w:rsidRDefault="000E5C22" w:rsidP="009F6B64">
      <w:pPr>
        <w:spacing w:after="0"/>
        <w:ind w:left="1440" w:firstLine="720"/>
        <w:rPr>
          <w:b/>
        </w:rPr>
      </w:pPr>
      <w:r>
        <w:rPr>
          <w:b/>
        </w:rPr>
        <w:t>Tanggal Permohonan</w:t>
      </w:r>
      <w:r>
        <w:rPr>
          <w:b/>
        </w:rPr>
        <w:tab/>
        <w:t xml:space="preserve">: </w:t>
      </w:r>
      <w:r w:rsidR="000F7829">
        <w:rPr>
          <w:b/>
        </w:rPr>
        <w:t>16</w:t>
      </w:r>
      <w:r w:rsidR="005A77DF">
        <w:rPr>
          <w:b/>
        </w:rPr>
        <w:t xml:space="preserve"> Juli 2026</w:t>
      </w:r>
    </w:p>
    <w:p w:rsidR="009F6B64" w:rsidRPr="0031445F" w:rsidRDefault="00A2401B" w:rsidP="00A2401B">
      <w:pPr>
        <w:spacing w:after="0"/>
        <w:jc w:val="both"/>
        <w:rPr>
          <w:b/>
        </w:rPr>
      </w:pPr>
      <w:r>
        <w:rPr>
          <w:b/>
        </w:rPr>
        <w:t>=====================================================================================</w:t>
      </w:r>
    </w:p>
    <w:p w:rsidR="00932D05" w:rsidRPr="00996FC9" w:rsidRDefault="00932D05" w:rsidP="00F5443F">
      <w:pPr>
        <w:pStyle w:val="ListParagraph"/>
        <w:numPr>
          <w:ilvl w:val="0"/>
          <w:numId w:val="4"/>
        </w:numPr>
        <w:spacing w:after="0"/>
        <w:ind w:left="360"/>
        <w:jc w:val="both"/>
        <w:rPr>
          <w:b/>
          <w:u w:val="single"/>
        </w:rPr>
      </w:pPr>
      <w:r>
        <w:rPr>
          <w:b/>
          <w:u w:val="single"/>
        </w:rPr>
        <w:t>TUJUAN PERMOHONAN KREDIT</w:t>
      </w:r>
    </w:p>
    <w:p w:rsidR="0032247F" w:rsidRPr="002059DA" w:rsidRDefault="0032247F" w:rsidP="0032247F">
      <w:pPr>
        <w:spacing w:after="0"/>
        <w:ind w:left="360" w:right="360"/>
        <w:jc w:val="both"/>
        <w:rPr>
          <w:sz w:val="20"/>
          <w:szCs w:val="20"/>
        </w:rPr>
      </w:pPr>
      <w:proofErr w:type="gramStart"/>
      <w:r w:rsidRPr="002059DA">
        <w:rPr>
          <w:sz w:val="20"/>
          <w:szCs w:val="20"/>
        </w:rPr>
        <w:t>Permohonan :</w:t>
      </w:r>
      <w:proofErr w:type="gramEnd"/>
    </w:p>
    <w:p w:rsidR="0032247F" w:rsidRPr="002059DA" w:rsidRDefault="0032247F" w:rsidP="0032247F">
      <w:pPr>
        <w:pStyle w:val="ListParagraph"/>
        <w:numPr>
          <w:ilvl w:val="0"/>
          <w:numId w:val="15"/>
        </w:numPr>
        <w:spacing w:after="0"/>
        <w:ind w:left="540" w:right="360" w:hanging="180"/>
        <w:jc w:val="both"/>
        <w:rPr>
          <w:sz w:val="20"/>
          <w:szCs w:val="20"/>
        </w:rPr>
      </w:pPr>
      <w:r w:rsidRPr="002059DA">
        <w:rPr>
          <w:sz w:val="20"/>
          <w:szCs w:val="20"/>
        </w:rPr>
        <w:t>Perpanjangan kredit fasilitas KR Rp.</w:t>
      </w:r>
      <w:r>
        <w:rPr>
          <w:sz w:val="20"/>
          <w:szCs w:val="20"/>
        </w:rPr>
        <w:t>3</w:t>
      </w:r>
      <w:r w:rsidRPr="002059DA">
        <w:rPr>
          <w:sz w:val="20"/>
          <w:szCs w:val="20"/>
        </w:rPr>
        <w:t>00.000.000,-(Lima Ratus Juta Rupiah) jangka waktu selama 12 (Dua Belas) Bulan</w:t>
      </w:r>
    </w:p>
    <w:p w:rsidR="0032247F" w:rsidRPr="002059DA" w:rsidRDefault="0032247F" w:rsidP="0032247F">
      <w:pPr>
        <w:pStyle w:val="ListParagraph"/>
        <w:numPr>
          <w:ilvl w:val="0"/>
          <w:numId w:val="15"/>
        </w:numPr>
        <w:spacing w:after="0"/>
        <w:ind w:left="540" w:right="360" w:hanging="180"/>
        <w:jc w:val="both"/>
        <w:rPr>
          <w:sz w:val="20"/>
          <w:szCs w:val="20"/>
        </w:rPr>
      </w:pPr>
      <w:r w:rsidRPr="002059DA">
        <w:rPr>
          <w:sz w:val="20"/>
          <w:szCs w:val="20"/>
        </w:rPr>
        <w:t>Pe</w:t>
      </w:r>
      <w:r w:rsidR="00CB7066">
        <w:rPr>
          <w:sz w:val="20"/>
          <w:szCs w:val="20"/>
        </w:rPr>
        <w:t>nambahan fasilitas KAMU HT Rp.10</w:t>
      </w:r>
      <w:r w:rsidRPr="002059DA">
        <w:rPr>
          <w:sz w:val="20"/>
          <w:szCs w:val="20"/>
        </w:rPr>
        <w:t>0.0</w:t>
      </w:r>
      <w:r w:rsidR="00CB7066">
        <w:rPr>
          <w:sz w:val="20"/>
          <w:szCs w:val="20"/>
        </w:rPr>
        <w:t>00.000,- (Seratus Juta Rupiah) jangka waktu 36</w:t>
      </w:r>
      <w:r w:rsidRPr="002059DA">
        <w:rPr>
          <w:sz w:val="20"/>
          <w:szCs w:val="20"/>
        </w:rPr>
        <w:t xml:space="preserve"> bulan</w:t>
      </w:r>
    </w:p>
    <w:p w:rsidR="0032247F" w:rsidRPr="002059DA" w:rsidRDefault="0032247F" w:rsidP="0032247F">
      <w:pPr>
        <w:pStyle w:val="ListParagraph"/>
        <w:numPr>
          <w:ilvl w:val="0"/>
          <w:numId w:val="15"/>
        </w:numPr>
        <w:tabs>
          <w:tab w:val="left" w:pos="5580"/>
        </w:tabs>
        <w:spacing w:after="0"/>
        <w:ind w:left="720" w:right="360" w:hanging="180"/>
        <w:jc w:val="both"/>
        <w:rPr>
          <w:sz w:val="20"/>
          <w:szCs w:val="20"/>
        </w:rPr>
      </w:pPr>
      <w:r>
        <w:rPr>
          <w:sz w:val="20"/>
          <w:szCs w:val="20"/>
        </w:rPr>
        <w:t>Perpanjangan fasilitas KR</w:t>
      </w:r>
      <w:r w:rsidRPr="002059DA">
        <w:rPr>
          <w:sz w:val="20"/>
          <w:szCs w:val="20"/>
        </w:rPr>
        <w:tab/>
        <w:t>Rp.</w:t>
      </w:r>
      <w:r>
        <w:rPr>
          <w:sz w:val="20"/>
          <w:szCs w:val="20"/>
        </w:rPr>
        <w:t xml:space="preserve"> 300.000.000,-</w:t>
      </w:r>
    </w:p>
    <w:p w:rsidR="0032247F" w:rsidRPr="00290DB5" w:rsidRDefault="0032247F" w:rsidP="0032247F">
      <w:pPr>
        <w:pStyle w:val="ListParagraph"/>
        <w:numPr>
          <w:ilvl w:val="0"/>
          <w:numId w:val="15"/>
        </w:numPr>
        <w:tabs>
          <w:tab w:val="left" w:pos="5580"/>
        </w:tabs>
        <w:spacing w:after="0"/>
        <w:ind w:left="720" w:right="360" w:hanging="180"/>
        <w:jc w:val="both"/>
        <w:rPr>
          <w:sz w:val="20"/>
          <w:szCs w:val="20"/>
          <w:u w:val="single"/>
        </w:rPr>
      </w:pPr>
      <w:r w:rsidRPr="002059DA">
        <w:rPr>
          <w:sz w:val="20"/>
          <w:szCs w:val="20"/>
        </w:rPr>
        <w:t xml:space="preserve">Penambahan modal </w:t>
      </w:r>
      <w:r>
        <w:rPr>
          <w:sz w:val="20"/>
          <w:szCs w:val="20"/>
        </w:rPr>
        <w:t>usaha</w:t>
      </w:r>
      <w:r w:rsidRPr="002059DA">
        <w:rPr>
          <w:sz w:val="20"/>
          <w:szCs w:val="20"/>
        </w:rPr>
        <w:tab/>
      </w:r>
      <w:r>
        <w:rPr>
          <w:sz w:val="20"/>
          <w:szCs w:val="20"/>
          <w:u w:val="single"/>
        </w:rPr>
        <w:t>Rp. 100</w:t>
      </w:r>
      <w:r w:rsidRPr="00290DB5">
        <w:rPr>
          <w:sz w:val="20"/>
          <w:szCs w:val="20"/>
          <w:u w:val="single"/>
        </w:rPr>
        <w:t>.000.000,-</w:t>
      </w:r>
      <w:r w:rsidRPr="00290DB5">
        <w:rPr>
          <w:sz w:val="20"/>
          <w:szCs w:val="20"/>
        </w:rPr>
        <w:t xml:space="preserve">  </w:t>
      </w:r>
      <w:r w:rsidRPr="00290DB5">
        <w:rPr>
          <w:b/>
          <w:sz w:val="20"/>
          <w:szCs w:val="20"/>
        </w:rPr>
        <w:t>+</w:t>
      </w:r>
    </w:p>
    <w:p w:rsidR="0032247F" w:rsidRPr="0032247F" w:rsidRDefault="0032247F" w:rsidP="0032247F">
      <w:pPr>
        <w:pStyle w:val="ListParagraph"/>
        <w:tabs>
          <w:tab w:val="left" w:pos="5580"/>
        </w:tabs>
        <w:spacing w:after="0"/>
        <w:ind w:right="360" w:firstLine="2520"/>
        <w:jc w:val="both"/>
        <w:rPr>
          <w:b/>
          <w:sz w:val="20"/>
          <w:szCs w:val="20"/>
        </w:rPr>
      </w:pPr>
      <w:r>
        <w:rPr>
          <w:b/>
          <w:sz w:val="20"/>
          <w:szCs w:val="20"/>
        </w:rPr>
        <w:t>TOTAL</w:t>
      </w:r>
      <w:r>
        <w:rPr>
          <w:b/>
          <w:sz w:val="20"/>
          <w:szCs w:val="20"/>
        </w:rPr>
        <w:tab/>
        <w:t>Rp. 40</w:t>
      </w:r>
      <w:r w:rsidRPr="0032247F">
        <w:rPr>
          <w:b/>
          <w:sz w:val="20"/>
          <w:szCs w:val="20"/>
        </w:rPr>
        <w:t>0.000.000</w:t>
      </w:r>
    </w:p>
    <w:p w:rsidR="00B356DD" w:rsidRPr="00B356DD" w:rsidRDefault="00B356DD" w:rsidP="00B356DD">
      <w:pPr>
        <w:pStyle w:val="ListParagraph"/>
        <w:tabs>
          <w:tab w:val="left" w:pos="810"/>
        </w:tabs>
        <w:spacing w:after="0"/>
        <w:ind w:left="360"/>
        <w:jc w:val="both"/>
        <w:rPr>
          <w:b/>
          <w:sz w:val="16"/>
          <w:szCs w:val="16"/>
          <w:u w:val="single"/>
        </w:rPr>
      </w:pPr>
      <w:bookmarkStart w:id="0" w:name="_GoBack"/>
      <w:bookmarkEnd w:id="0"/>
    </w:p>
    <w:p w:rsidR="00C32B34" w:rsidRDefault="00C32B34" w:rsidP="00F5443F">
      <w:pPr>
        <w:pStyle w:val="ListParagraph"/>
        <w:numPr>
          <w:ilvl w:val="0"/>
          <w:numId w:val="4"/>
        </w:numPr>
        <w:spacing w:after="0"/>
        <w:ind w:left="360"/>
        <w:jc w:val="both"/>
        <w:rPr>
          <w:b/>
          <w:u w:val="single"/>
        </w:rPr>
      </w:pPr>
      <w:r>
        <w:rPr>
          <w:b/>
          <w:u w:val="single"/>
        </w:rPr>
        <w:t xml:space="preserve">DATA FASILITAS KREDIT </w:t>
      </w:r>
    </w:p>
    <w:p w:rsidR="00B44447" w:rsidRDefault="000F7829" w:rsidP="00B44447">
      <w:pPr>
        <w:pStyle w:val="ListParagraph"/>
        <w:spacing w:after="0"/>
        <w:ind w:left="360"/>
        <w:jc w:val="both"/>
        <w:rPr>
          <w:b/>
          <w:u w:val="single"/>
        </w:rPr>
      </w:pPr>
      <w:r>
        <w:rPr>
          <w:noProof/>
        </w:rPr>
        <w:drawing>
          <wp:inline distT="0" distB="0" distL="0" distR="0" wp14:anchorId="4BB94BF8" wp14:editId="00E6707A">
            <wp:extent cx="6422758"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22758" cy="1600200"/>
                    </a:xfrm>
                    <a:prstGeom prst="rect">
                      <a:avLst/>
                    </a:prstGeom>
                  </pic:spPr>
                </pic:pic>
              </a:graphicData>
            </a:graphic>
          </wp:inline>
        </w:drawing>
      </w:r>
    </w:p>
    <w:p w:rsidR="00125280" w:rsidRDefault="004336C2" w:rsidP="00B44447">
      <w:pPr>
        <w:pStyle w:val="ListParagraph"/>
        <w:spacing w:after="0"/>
        <w:ind w:left="360"/>
        <w:jc w:val="both"/>
        <w:rPr>
          <w:b/>
          <w:u w:val="single"/>
        </w:rPr>
      </w:pPr>
      <w:r>
        <w:rPr>
          <w:b/>
          <w:u w:val="single"/>
        </w:rPr>
        <w:t xml:space="preserve"> </w:t>
      </w:r>
    </w:p>
    <w:p w:rsidR="006B1132" w:rsidRDefault="000D3595" w:rsidP="00B44447">
      <w:pPr>
        <w:pStyle w:val="ListParagraph"/>
        <w:spacing w:after="0"/>
        <w:ind w:left="360"/>
        <w:jc w:val="both"/>
        <w:rPr>
          <w:b/>
          <w:u w:val="single"/>
        </w:rPr>
      </w:pPr>
      <w:r w:rsidRPr="000D3595">
        <w:rPr>
          <w:noProof/>
        </w:rPr>
        <w:drawing>
          <wp:inline distT="0" distB="0" distL="0" distR="0" wp14:anchorId="051AA347" wp14:editId="69F68C3E">
            <wp:extent cx="6457950" cy="3615612"/>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57950" cy="3615612"/>
                    </a:xfrm>
                    <a:prstGeom prst="rect">
                      <a:avLst/>
                    </a:prstGeom>
                    <a:noFill/>
                    <a:ln>
                      <a:noFill/>
                    </a:ln>
                  </pic:spPr>
                </pic:pic>
              </a:graphicData>
            </a:graphic>
          </wp:inline>
        </w:drawing>
      </w:r>
    </w:p>
    <w:p w:rsidR="00701DEA" w:rsidRPr="0032247F" w:rsidRDefault="00701DEA" w:rsidP="0032247F">
      <w:pPr>
        <w:spacing w:after="0"/>
        <w:jc w:val="both"/>
        <w:rPr>
          <w:b/>
          <w:u w:val="single"/>
        </w:rPr>
      </w:pPr>
    </w:p>
    <w:p w:rsidR="0032220C" w:rsidRDefault="0032220C" w:rsidP="00F5443F">
      <w:pPr>
        <w:pStyle w:val="ListParagraph"/>
        <w:numPr>
          <w:ilvl w:val="0"/>
          <w:numId w:val="4"/>
        </w:numPr>
        <w:spacing w:after="0"/>
        <w:ind w:left="360"/>
        <w:jc w:val="both"/>
        <w:rPr>
          <w:b/>
          <w:u w:val="single"/>
        </w:rPr>
      </w:pPr>
      <w:r>
        <w:rPr>
          <w:b/>
          <w:u w:val="single"/>
        </w:rPr>
        <w:t>DATA FASILITAS KREDIT BERDASARKAN SLIK</w:t>
      </w:r>
    </w:p>
    <w:p w:rsidR="00932D05" w:rsidRDefault="000B0C92" w:rsidP="00932D05">
      <w:pPr>
        <w:spacing w:after="0"/>
        <w:jc w:val="both"/>
      </w:pPr>
      <w:r>
        <w:rPr>
          <w:noProof/>
        </w:rPr>
        <w:drawing>
          <wp:inline distT="0" distB="0" distL="0" distR="0" wp14:anchorId="346F60DC" wp14:editId="4E078D6C">
            <wp:extent cx="6520070" cy="2993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6520070" cy="2993938"/>
                    </a:xfrm>
                    <a:prstGeom prst="rect">
                      <a:avLst/>
                    </a:prstGeom>
                  </pic:spPr>
                </pic:pic>
              </a:graphicData>
            </a:graphic>
          </wp:inline>
        </w:drawing>
      </w:r>
    </w:p>
    <w:p w:rsidR="000B0C92" w:rsidRPr="00A31BE4" w:rsidRDefault="000B0C92" w:rsidP="00932D05">
      <w:pPr>
        <w:spacing w:after="0"/>
        <w:jc w:val="both"/>
        <w:rPr>
          <w:sz w:val="16"/>
          <w:szCs w:val="16"/>
        </w:rPr>
      </w:pPr>
    </w:p>
    <w:p w:rsidR="005F7A56" w:rsidRDefault="005F7A56" w:rsidP="00F5443F">
      <w:pPr>
        <w:pStyle w:val="ListParagraph"/>
        <w:numPr>
          <w:ilvl w:val="0"/>
          <w:numId w:val="2"/>
        </w:numPr>
        <w:spacing w:after="0"/>
        <w:ind w:left="360"/>
        <w:jc w:val="both"/>
      </w:pPr>
      <w:r>
        <w:t>Dari data tersebu</w:t>
      </w:r>
      <w:r w:rsidR="005B5DB0">
        <w:t xml:space="preserve">t di atas </w:t>
      </w:r>
      <w:r w:rsidR="00D21238">
        <w:t>kolektibilitas</w:t>
      </w:r>
      <w:r w:rsidR="005B5DB0">
        <w:t xml:space="preserve"> seluruh </w:t>
      </w:r>
      <w:r>
        <w:t>fasilitas</w:t>
      </w:r>
      <w:r w:rsidR="005B5DB0">
        <w:t xml:space="preserve"> kredit debitur</w:t>
      </w:r>
      <w:r>
        <w:t xml:space="preserve"> adalah lancar</w:t>
      </w:r>
    </w:p>
    <w:p w:rsidR="000B0C92" w:rsidRDefault="000B0C92" w:rsidP="00D35FF0">
      <w:pPr>
        <w:pStyle w:val="ListParagraph"/>
        <w:numPr>
          <w:ilvl w:val="0"/>
          <w:numId w:val="2"/>
        </w:numPr>
        <w:spacing w:after="0"/>
        <w:ind w:left="360" w:right="630"/>
        <w:jc w:val="both"/>
      </w:pPr>
      <w:r>
        <w:t xml:space="preserve">Sebagian besar pembiayaan merupakan </w:t>
      </w:r>
      <w:r>
        <w:rPr>
          <w:rStyle w:val="Strong"/>
        </w:rPr>
        <w:t>kredit produktif</w:t>
      </w:r>
      <w:r>
        <w:t xml:space="preserve"> berupa Kredit Modal Kerja, sedangkan kredit konsumtif hanya me</w:t>
      </w:r>
      <w:r w:rsidR="00D35FF0">
        <w:t xml:space="preserve">rupakan porsi yang lebih kecil. </w:t>
      </w:r>
      <w:r>
        <w:t>Hal ini menunjukkan bahwa penggunaan fasilitas kredit lebih banyak diarahkan untuk mendukung kegiatan usaha.</w:t>
      </w:r>
    </w:p>
    <w:p w:rsidR="00DB61B5" w:rsidRPr="00DB61B5" w:rsidRDefault="00DB61B5" w:rsidP="00DB61B5">
      <w:pPr>
        <w:pStyle w:val="ListParagraph"/>
        <w:spacing w:after="0"/>
        <w:ind w:left="360"/>
        <w:jc w:val="both"/>
        <w:rPr>
          <w:sz w:val="16"/>
          <w:szCs w:val="16"/>
        </w:rPr>
      </w:pPr>
    </w:p>
    <w:p w:rsidR="00F831AD" w:rsidRPr="00374F83" w:rsidRDefault="005F7A56" w:rsidP="00F5443F">
      <w:pPr>
        <w:pStyle w:val="ListParagraph"/>
        <w:numPr>
          <w:ilvl w:val="0"/>
          <w:numId w:val="4"/>
        </w:numPr>
        <w:spacing w:after="0"/>
        <w:ind w:left="360"/>
        <w:jc w:val="both"/>
        <w:rPr>
          <w:b/>
          <w:u w:val="single"/>
        </w:rPr>
      </w:pPr>
      <w:r w:rsidRPr="00374F83">
        <w:rPr>
          <w:b/>
          <w:u w:val="single"/>
        </w:rPr>
        <w:t>LATAR BELAKANG  USAHA</w:t>
      </w:r>
      <w:r w:rsidR="00C13BDA" w:rsidRPr="00374F83">
        <w:rPr>
          <w:b/>
          <w:u w:val="single"/>
        </w:rPr>
        <w:t xml:space="preserve">  CALON </w:t>
      </w:r>
      <w:r w:rsidRPr="00374F83">
        <w:rPr>
          <w:b/>
          <w:u w:val="single"/>
        </w:rPr>
        <w:t xml:space="preserve"> DEBITUR</w:t>
      </w:r>
    </w:p>
    <w:tbl>
      <w:tblPr>
        <w:tblStyle w:val="TableGrid"/>
        <w:tblW w:w="0" w:type="auto"/>
        <w:tblInd w:w="108" w:type="dxa"/>
        <w:tblLook w:val="04A0" w:firstRow="1" w:lastRow="0" w:firstColumn="1" w:lastColumn="0" w:noHBand="0" w:noVBand="1"/>
      </w:tblPr>
      <w:tblGrid>
        <w:gridCol w:w="1440"/>
        <w:gridCol w:w="8460"/>
      </w:tblGrid>
      <w:tr w:rsidR="00A40D53" w:rsidRPr="00416B77" w:rsidTr="00DA4F7E">
        <w:trPr>
          <w:trHeight w:val="350"/>
        </w:trPr>
        <w:tc>
          <w:tcPr>
            <w:tcW w:w="1440" w:type="dxa"/>
          </w:tcPr>
          <w:p w:rsidR="00A40D53" w:rsidRPr="008701AB" w:rsidRDefault="00A40D53" w:rsidP="004C4923">
            <w:pPr>
              <w:jc w:val="center"/>
              <w:rPr>
                <w:b/>
                <w:color w:val="000000" w:themeColor="text1"/>
                <w:u w:val="single"/>
              </w:rPr>
            </w:pPr>
            <w:r w:rsidRPr="008701AB">
              <w:rPr>
                <w:b/>
                <w:color w:val="000000" w:themeColor="text1"/>
                <w:u w:val="single"/>
              </w:rPr>
              <w:t>Tahun</w:t>
            </w:r>
          </w:p>
        </w:tc>
        <w:tc>
          <w:tcPr>
            <w:tcW w:w="8460" w:type="dxa"/>
          </w:tcPr>
          <w:p w:rsidR="00A40D53" w:rsidRPr="008701AB" w:rsidRDefault="00A40D53" w:rsidP="004C4923">
            <w:pPr>
              <w:jc w:val="center"/>
              <w:rPr>
                <w:b/>
                <w:color w:val="000000" w:themeColor="text1"/>
                <w:u w:val="single"/>
              </w:rPr>
            </w:pPr>
            <w:r w:rsidRPr="008701AB">
              <w:rPr>
                <w:b/>
                <w:color w:val="000000" w:themeColor="text1"/>
                <w:u w:val="single"/>
              </w:rPr>
              <w:t>Keterangan</w:t>
            </w:r>
          </w:p>
        </w:tc>
      </w:tr>
      <w:tr w:rsidR="00A40D53" w:rsidRPr="00416B77" w:rsidTr="00DA4F7E">
        <w:tc>
          <w:tcPr>
            <w:tcW w:w="1440" w:type="dxa"/>
          </w:tcPr>
          <w:p w:rsidR="00A40D53" w:rsidRPr="00C71C46" w:rsidRDefault="00B06A32" w:rsidP="004C4923">
            <w:pPr>
              <w:rPr>
                <w:color w:val="000000" w:themeColor="text1"/>
              </w:rPr>
            </w:pPr>
            <w:r>
              <w:rPr>
                <w:color w:val="000000" w:themeColor="text1"/>
              </w:rPr>
              <w:t>1980</w:t>
            </w:r>
          </w:p>
        </w:tc>
        <w:tc>
          <w:tcPr>
            <w:tcW w:w="8460" w:type="dxa"/>
          </w:tcPr>
          <w:p w:rsidR="00A40D53" w:rsidRPr="00416B77" w:rsidRDefault="00B06A32" w:rsidP="004C4923">
            <w:pPr>
              <w:jc w:val="both"/>
              <w:rPr>
                <w:color w:val="000000" w:themeColor="text1"/>
                <w:u w:val="single"/>
              </w:rPr>
            </w:pPr>
            <w:r>
              <w:rPr>
                <w:color w:val="000000" w:themeColor="text1"/>
                <w:u w:val="single"/>
              </w:rPr>
              <w:t xml:space="preserve">Usaha telah </w:t>
            </w:r>
            <w:r w:rsidR="00B56216">
              <w:rPr>
                <w:color w:val="000000" w:themeColor="text1"/>
                <w:u w:val="single"/>
              </w:rPr>
              <w:t>dirintis</w:t>
            </w:r>
            <w:r w:rsidR="00B85E61">
              <w:rPr>
                <w:color w:val="000000" w:themeColor="text1"/>
                <w:u w:val="single"/>
              </w:rPr>
              <w:t xml:space="preserve"> oleh orang tua</w:t>
            </w:r>
            <w:r>
              <w:rPr>
                <w:color w:val="000000" w:themeColor="text1"/>
                <w:u w:val="single"/>
              </w:rPr>
              <w:t xml:space="preserve"> debitur sejak tahun 1980</w:t>
            </w:r>
            <w:r w:rsidR="00B56216">
              <w:rPr>
                <w:color w:val="000000" w:themeColor="text1"/>
                <w:u w:val="single"/>
              </w:rPr>
              <w:t>,</w:t>
            </w:r>
            <w:r>
              <w:rPr>
                <w:color w:val="000000" w:themeColor="text1"/>
                <w:u w:val="single"/>
              </w:rPr>
              <w:t xml:space="preserve"> berlokasi di jalan Raya Jamblang No.66 Kota Cirebon</w:t>
            </w:r>
          </w:p>
        </w:tc>
      </w:tr>
      <w:tr w:rsidR="00A31BE4" w:rsidRPr="00416B77" w:rsidTr="00DA4F7E">
        <w:tc>
          <w:tcPr>
            <w:tcW w:w="1440" w:type="dxa"/>
          </w:tcPr>
          <w:p w:rsidR="00A31BE4" w:rsidRDefault="00A31BE4" w:rsidP="004C4923">
            <w:pPr>
              <w:rPr>
                <w:color w:val="000000" w:themeColor="text1"/>
              </w:rPr>
            </w:pPr>
            <w:r>
              <w:rPr>
                <w:color w:val="000000" w:themeColor="text1"/>
              </w:rPr>
              <w:t>2026</w:t>
            </w:r>
          </w:p>
        </w:tc>
        <w:tc>
          <w:tcPr>
            <w:tcW w:w="8460" w:type="dxa"/>
          </w:tcPr>
          <w:p w:rsidR="00A31BE4" w:rsidRDefault="00A31BE4" w:rsidP="004C4923">
            <w:pPr>
              <w:jc w:val="both"/>
              <w:rPr>
                <w:color w:val="000000" w:themeColor="text1"/>
                <w:u w:val="single"/>
              </w:rPr>
            </w:pPr>
            <w:r>
              <w:rPr>
                <w:color w:val="000000" w:themeColor="text1"/>
                <w:u w:val="single"/>
              </w:rPr>
              <w:t>Usaha sampai saat ini masih berjalan</w:t>
            </w:r>
          </w:p>
        </w:tc>
      </w:tr>
    </w:tbl>
    <w:p w:rsidR="00C930FE" w:rsidRPr="00A31BE4" w:rsidRDefault="00C930FE" w:rsidP="00283D04">
      <w:pPr>
        <w:spacing w:after="0"/>
        <w:jc w:val="both"/>
        <w:rPr>
          <w:sz w:val="16"/>
          <w:szCs w:val="16"/>
        </w:rPr>
      </w:pPr>
    </w:p>
    <w:p w:rsidR="00686ADD" w:rsidRPr="00686ADD" w:rsidRDefault="00686ADD" w:rsidP="00F5443F">
      <w:pPr>
        <w:pStyle w:val="ListParagraph"/>
        <w:numPr>
          <w:ilvl w:val="0"/>
          <w:numId w:val="4"/>
        </w:numPr>
        <w:spacing w:after="0"/>
        <w:ind w:left="360"/>
        <w:jc w:val="both"/>
        <w:rPr>
          <w:b/>
          <w:u w:val="single"/>
        </w:rPr>
      </w:pPr>
      <w:r w:rsidRPr="00686ADD">
        <w:rPr>
          <w:b/>
          <w:u w:val="single"/>
        </w:rPr>
        <w:t>ANALISA USAHA DEBITUR</w:t>
      </w:r>
    </w:p>
    <w:p w:rsidR="00686ADD" w:rsidRDefault="00280012" w:rsidP="00A638A4">
      <w:pPr>
        <w:pStyle w:val="ListParagraph"/>
        <w:numPr>
          <w:ilvl w:val="0"/>
          <w:numId w:val="3"/>
        </w:numPr>
        <w:tabs>
          <w:tab w:val="left" w:pos="10710"/>
        </w:tabs>
        <w:spacing w:after="0"/>
        <w:ind w:left="270" w:right="810" w:hanging="270"/>
        <w:jc w:val="both"/>
      </w:pPr>
      <w:r>
        <w:t>Dengan pengalaman bisnis &gt;</w:t>
      </w:r>
      <w:r w:rsidR="008701AB">
        <w:t>40</w:t>
      </w:r>
      <w:r>
        <w:t xml:space="preserve"> </w:t>
      </w:r>
      <w:r w:rsidR="004148BE">
        <w:t>tahun</w:t>
      </w:r>
      <w:r w:rsidR="008701AB">
        <w:t>an</w:t>
      </w:r>
      <w:r w:rsidR="00686ADD">
        <w:t>,</w:t>
      </w:r>
      <w:r w:rsidR="008701AB">
        <w:t xml:space="preserve"> sehingga </w:t>
      </w:r>
      <w:r w:rsidR="005B5DB0">
        <w:t>toko debitur</w:t>
      </w:r>
      <w:r w:rsidR="00374F83">
        <w:t xml:space="preserve"> sudah dikenal dan</w:t>
      </w:r>
      <w:r w:rsidR="00450BE7">
        <w:t xml:space="preserve"> </w:t>
      </w:r>
      <w:r w:rsidR="00686ADD">
        <w:t>mempunyai banyak pelanggan</w:t>
      </w:r>
      <w:r w:rsidR="00374F83">
        <w:t xml:space="preserve">, </w:t>
      </w:r>
      <w:r w:rsidR="004148BE">
        <w:t xml:space="preserve">ditambah penempatan lokasi usaha yang </w:t>
      </w:r>
      <w:r w:rsidR="00A575A1">
        <w:t xml:space="preserve">cukup </w:t>
      </w:r>
      <w:r w:rsidR="004148BE">
        <w:t>strategis</w:t>
      </w:r>
      <w:r w:rsidR="00374F83">
        <w:t xml:space="preserve"> yang</w:t>
      </w:r>
      <w:r w:rsidR="004148BE">
        <w:t xml:space="preserve"> </w:t>
      </w:r>
      <w:r w:rsidR="00374F83">
        <w:t>menjadi bagian</w:t>
      </w:r>
      <w:r w:rsidR="004148BE">
        <w:t xml:space="preserve"> penunjang usaha</w:t>
      </w:r>
      <w:r w:rsidR="00450BE7">
        <w:t xml:space="preserve">, </w:t>
      </w:r>
      <w:r w:rsidR="00374F83">
        <w:t>sehingga usaha tersebut</w:t>
      </w:r>
      <w:r w:rsidR="00450BE7">
        <w:t xml:space="preserve"> </w:t>
      </w:r>
      <w:r w:rsidR="004148BE">
        <w:t xml:space="preserve">sampai </w:t>
      </w:r>
      <w:r w:rsidR="0063068B">
        <w:t xml:space="preserve">saat ini berjalan </w:t>
      </w:r>
      <w:r w:rsidR="00450BE7">
        <w:t>lanca</w:t>
      </w:r>
      <w:r w:rsidR="00686ADD">
        <w:t>r</w:t>
      </w:r>
    </w:p>
    <w:p w:rsidR="00686ADD" w:rsidRDefault="001D3ABE" w:rsidP="00A638A4">
      <w:pPr>
        <w:pStyle w:val="ListParagraph"/>
        <w:numPr>
          <w:ilvl w:val="0"/>
          <w:numId w:val="3"/>
        </w:numPr>
        <w:tabs>
          <w:tab w:val="left" w:pos="10710"/>
        </w:tabs>
        <w:spacing w:after="0"/>
        <w:ind w:left="270" w:right="810" w:hanging="270"/>
        <w:jc w:val="both"/>
      </w:pPr>
      <w:r>
        <w:t>Barang- barang yang di jual a</w:t>
      </w:r>
      <w:r w:rsidR="008701AB">
        <w:t>dalah berbagai macam jenis pakan dan obat-obatan hewan</w:t>
      </w:r>
      <w:r>
        <w:t xml:space="preserve">, seperti merk  : </w:t>
      </w:r>
      <w:r w:rsidR="008701AB">
        <w:t xml:space="preserve">Comfeed, Hi Pro vite, Felibite, Mactel, </w:t>
      </w:r>
      <w:r w:rsidR="00B636B0">
        <w:t>Golden Egg, Cargill, Prolac, Vita plex, Platonic dll</w:t>
      </w:r>
    </w:p>
    <w:p w:rsidR="0063068B" w:rsidRDefault="0063068B" w:rsidP="00A638A4">
      <w:pPr>
        <w:pStyle w:val="ListParagraph"/>
        <w:numPr>
          <w:ilvl w:val="0"/>
          <w:numId w:val="3"/>
        </w:numPr>
        <w:tabs>
          <w:tab w:val="left" w:pos="10710"/>
        </w:tabs>
        <w:spacing w:after="0"/>
        <w:ind w:left="270" w:right="810" w:hanging="270"/>
        <w:jc w:val="both"/>
      </w:pPr>
      <w:r>
        <w:t xml:space="preserve">Kegiatan usaha menempati </w:t>
      </w:r>
      <w:r w:rsidR="00011EA0">
        <w:t xml:space="preserve">bangunan </w:t>
      </w:r>
      <w:r w:rsidR="00374F83">
        <w:t>toko</w:t>
      </w:r>
      <w:r w:rsidR="00011EA0">
        <w:t xml:space="preserve"> dan gudang</w:t>
      </w:r>
      <w:r w:rsidR="0039620C">
        <w:t xml:space="preserve"> milik pribadi di Jl. </w:t>
      </w:r>
      <w:r w:rsidR="0011795C">
        <w:t>Raya Jamblang Kota Cirebon</w:t>
      </w:r>
    </w:p>
    <w:p w:rsidR="0039620C" w:rsidRDefault="0039620C" w:rsidP="00A638A4">
      <w:pPr>
        <w:pStyle w:val="ListParagraph"/>
        <w:numPr>
          <w:ilvl w:val="0"/>
          <w:numId w:val="3"/>
        </w:numPr>
        <w:tabs>
          <w:tab w:val="left" w:pos="10710"/>
        </w:tabs>
        <w:spacing w:after="0"/>
        <w:ind w:left="270" w:right="810" w:hanging="270"/>
        <w:jc w:val="both"/>
      </w:pPr>
      <w:r>
        <w:t xml:space="preserve">Wilayah pemasaran sebagian besar </w:t>
      </w:r>
      <w:r w:rsidR="00711C7A">
        <w:t xml:space="preserve">wilayah </w:t>
      </w:r>
      <w:r w:rsidR="0011795C">
        <w:t>III Cirebon, Purwokerto, Kerawang, Banjar dll</w:t>
      </w:r>
    </w:p>
    <w:p w:rsidR="001D3ABE" w:rsidRDefault="0039620C" w:rsidP="00A638A4">
      <w:pPr>
        <w:pStyle w:val="ListParagraph"/>
        <w:numPr>
          <w:ilvl w:val="0"/>
          <w:numId w:val="3"/>
        </w:numPr>
        <w:tabs>
          <w:tab w:val="left" w:pos="10710"/>
        </w:tabs>
        <w:spacing w:after="0"/>
        <w:ind w:left="270" w:right="810" w:hanging="270"/>
        <w:jc w:val="both"/>
      </w:pPr>
      <w:r>
        <w:t>Dalam pengelolaan usaha di</w:t>
      </w:r>
      <w:r w:rsidR="0011795C">
        <w:t>bantu 12 (dua belas</w:t>
      </w:r>
      <w:r>
        <w:t>) orang</w:t>
      </w:r>
      <w:r w:rsidR="001D3ABE">
        <w:t xml:space="preserve"> karyawan</w:t>
      </w:r>
    </w:p>
    <w:p w:rsidR="005B2240" w:rsidRDefault="005B2240" w:rsidP="00A638A4">
      <w:pPr>
        <w:pStyle w:val="ListParagraph"/>
        <w:numPr>
          <w:ilvl w:val="0"/>
          <w:numId w:val="3"/>
        </w:numPr>
        <w:tabs>
          <w:tab w:val="left" w:pos="10710"/>
        </w:tabs>
        <w:spacing w:after="0"/>
        <w:ind w:left="270" w:right="810" w:hanging="270"/>
        <w:jc w:val="both"/>
      </w:pPr>
      <w:r>
        <w:t>Omset rat</w:t>
      </w:r>
      <w:r w:rsidR="00197022">
        <w:t>a-rata per bulan mencapai &gt;Rp.1,5</w:t>
      </w:r>
      <w:r>
        <w:t xml:space="preserve"> milyar /bln dengan HPP sebesar </w:t>
      </w:r>
      <w:r w:rsidR="0011795C">
        <w:t>85</w:t>
      </w:r>
      <w:r w:rsidR="00DF2CC0">
        <w:t>%-</w:t>
      </w:r>
      <w:r w:rsidR="0011795C">
        <w:t>9</w:t>
      </w:r>
      <w:r>
        <w:t xml:space="preserve">0%, </w:t>
      </w:r>
      <w:r w:rsidR="00374F83">
        <w:t xml:space="preserve">Dari perolehan tersebut </w:t>
      </w:r>
      <w:r>
        <w:t xml:space="preserve">setelah dikurangi </w:t>
      </w:r>
      <w:r w:rsidR="00711C7A">
        <w:t xml:space="preserve">seluruh </w:t>
      </w:r>
      <w:r w:rsidR="00374F83">
        <w:t>kewajiban,</w:t>
      </w:r>
      <w:r w:rsidR="005B5DB0">
        <w:t xml:space="preserve"> debitur</w:t>
      </w:r>
      <w:r w:rsidR="001D3ABE">
        <w:t xml:space="preserve"> </w:t>
      </w:r>
      <w:r w:rsidR="00711C7A">
        <w:t>masih mempunyai kapasitas</w:t>
      </w:r>
      <w:r w:rsidR="001D3ABE">
        <w:t xml:space="preserve"> atau kemampuan yang </w:t>
      </w:r>
      <w:r w:rsidR="00711C7A">
        <w:t xml:space="preserve"> baik </w:t>
      </w:r>
      <w:r w:rsidR="00AE0D1D">
        <w:t>untuk membayar seluruh kewajibannya</w:t>
      </w:r>
    </w:p>
    <w:p w:rsidR="0039620C" w:rsidRDefault="0039620C" w:rsidP="0039620C">
      <w:pPr>
        <w:spacing w:after="0"/>
        <w:jc w:val="both"/>
        <w:rPr>
          <w:sz w:val="16"/>
          <w:szCs w:val="16"/>
        </w:rPr>
      </w:pPr>
    </w:p>
    <w:p w:rsidR="00874D35" w:rsidRDefault="00874D35" w:rsidP="0039620C">
      <w:pPr>
        <w:spacing w:after="0"/>
        <w:jc w:val="both"/>
        <w:rPr>
          <w:sz w:val="16"/>
          <w:szCs w:val="16"/>
        </w:rPr>
      </w:pPr>
    </w:p>
    <w:p w:rsidR="00874D35" w:rsidRDefault="00874D35" w:rsidP="0039620C">
      <w:pPr>
        <w:spacing w:after="0"/>
        <w:jc w:val="both"/>
        <w:rPr>
          <w:sz w:val="16"/>
          <w:szCs w:val="16"/>
        </w:rPr>
      </w:pPr>
    </w:p>
    <w:p w:rsidR="00874D35" w:rsidRDefault="00874D35" w:rsidP="0039620C">
      <w:pPr>
        <w:spacing w:after="0"/>
        <w:jc w:val="both"/>
        <w:rPr>
          <w:sz w:val="16"/>
          <w:szCs w:val="16"/>
        </w:rPr>
      </w:pPr>
    </w:p>
    <w:p w:rsidR="00874D35" w:rsidRDefault="00874D35" w:rsidP="0039620C">
      <w:pPr>
        <w:spacing w:after="0"/>
        <w:jc w:val="both"/>
        <w:rPr>
          <w:sz w:val="16"/>
          <w:szCs w:val="16"/>
        </w:rPr>
      </w:pPr>
    </w:p>
    <w:p w:rsidR="00874D35" w:rsidRDefault="00874D35" w:rsidP="0039620C">
      <w:pPr>
        <w:spacing w:after="0"/>
        <w:jc w:val="both"/>
        <w:rPr>
          <w:sz w:val="16"/>
          <w:szCs w:val="16"/>
        </w:rPr>
      </w:pPr>
    </w:p>
    <w:p w:rsidR="00874D35" w:rsidRDefault="00874D35" w:rsidP="0039620C">
      <w:pPr>
        <w:spacing w:after="0"/>
        <w:jc w:val="both"/>
        <w:rPr>
          <w:sz w:val="16"/>
          <w:szCs w:val="16"/>
        </w:rPr>
      </w:pPr>
    </w:p>
    <w:p w:rsidR="00874D35" w:rsidRDefault="00874D35" w:rsidP="0039620C">
      <w:pPr>
        <w:spacing w:after="0"/>
        <w:jc w:val="both"/>
        <w:rPr>
          <w:sz w:val="16"/>
          <w:szCs w:val="16"/>
        </w:rPr>
      </w:pPr>
    </w:p>
    <w:p w:rsidR="00874D35" w:rsidRPr="003F486E" w:rsidRDefault="00874D35" w:rsidP="0039620C">
      <w:pPr>
        <w:spacing w:after="0"/>
        <w:jc w:val="both"/>
        <w:rPr>
          <w:sz w:val="16"/>
          <w:szCs w:val="16"/>
        </w:rPr>
      </w:pPr>
    </w:p>
    <w:p w:rsidR="0039620C" w:rsidRPr="00335F52" w:rsidRDefault="0039620C" w:rsidP="0039620C">
      <w:pPr>
        <w:pStyle w:val="ListParagraph"/>
        <w:spacing w:after="0"/>
        <w:ind w:left="360"/>
        <w:jc w:val="both"/>
        <w:rPr>
          <w:b/>
        </w:rPr>
      </w:pPr>
      <w:r w:rsidRPr="00335F52">
        <w:rPr>
          <w:b/>
        </w:rPr>
        <w:t>Data Supllier</w:t>
      </w:r>
    </w:p>
    <w:tbl>
      <w:tblPr>
        <w:tblStyle w:val="TableGrid"/>
        <w:tblW w:w="0" w:type="auto"/>
        <w:tblInd w:w="360" w:type="dxa"/>
        <w:tblLook w:val="04A0" w:firstRow="1" w:lastRow="0" w:firstColumn="1" w:lastColumn="0" w:noHBand="0" w:noVBand="1"/>
      </w:tblPr>
      <w:tblGrid>
        <w:gridCol w:w="480"/>
        <w:gridCol w:w="2469"/>
        <w:gridCol w:w="1209"/>
        <w:gridCol w:w="1710"/>
        <w:gridCol w:w="2250"/>
      </w:tblGrid>
      <w:tr w:rsidR="0039620C" w:rsidTr="00D256F9">
        <w:tc>
          <w:tcPr>
            <w:tcW w:w="480" w:type="dxa"/>
          </w:tcPr>
          <w:p w:rsidR="0039620C" w:rsidRPr="00580161" w:rsidRDefault="0039620C" w:rsidP="00D256F9">
            <w:pPr>
              <w:pStyle w:val="ListParagraph"/>
              <w:ind w:left="0"/>
              <w:jc w:val="both"/>
            </w:pPr>
            <w:r w:rsidRPr="00580161">
              <w:t>No</w:t>
            </w:r>
          </w:p>
        </w:tc>
        <w:tc>
          <w:tcPr>
            <w:tcW w:w="2469" w:type="dxa"/>
          </w:tcPr>
          <w:p w:rsidR="0039620C" w:rsidRPr="00580161" w:rsidRDefault="0039620C" w:rsidP="00D256F9">
            <w:pPr>
              <w:pStyle w:val="ListParagraph"/>
              <w:ind w:left="0"/>
              <w:jc w:val="both"/>
            </w:pPr>
            <w:r w:rsidRPr="00580161">
              <w:t>Nama Supplier</w:t>
            </w:r>
          </w:p>
        </w:tc>
        <w:tc>
          <w:tcPr>
            <w:tcW w:w="1209" w:type="dxa"/>
          </w:tcPr>
          <w:p w:rsidR="0039620C" w:rsidRPr="00580161" w:rsidRDefault="0039620C" w:rsidP="00D256F9">
            <w:pPr>
              <w:pStyle w:val="ListParagraph"/>
              <w:ind w:left="0"/>
              <w:jc w:val="both"/>
            </w:pPr>
            <w:r w:rsidRPr="00580161">
              <w:t>Alamat</w:t>
            </w:r>
          </w:p>
        </w:tc>
        <w:tc>
          <w:tcPr>
            <w:tcW w:w="1710" w:type="dxa"/>
          </w:tcPr>
          <w:p w:rsidR="0039620C" w:rsidRPr="00580161" w:rsidRDefault="0039620C" w:rsidP="00D256F9">
            <w:pPr>
              <w:pStyle w:val="ListParagraph"/>
              <w:ind w:left="0"/>
              <w:jc w:val="both"/>
            </w:pPr>
            <w:r w:rsidRPr="00580161">
              <w:t>Barang</w:t>
            </w:r>
          </w:p>
        </w:tc>
        <w:tc>
          <w:tcPr>
            <w:tcW w:w="2250" w:type="dxa"/>
          </w:tcPr>
          <w:p w:rsidR="0039620C" w:rsidRPr="00335F52" w:rsidRDefault="0039620C" w:rsidP="00D256F9">
            <w:pPr>
              <w:pStyle w:val="ListParagraph"/>
              <w:ind w:left="0"/>
              <w:jc w:val="both"/>
            </w:pPr>
            <w:r w:rsidRPr="00335F52">
              <w:t>Lama Hubungan</w:t>
            </w:r>
          </w:p>
        </w:tc>
      </w:tr>
      <w:tr w:rsidR="00874D35" w:rsidTr="00874D35">
        <w:tc>
          <w:tcPr>
            <w:tcW w:w="480" w:type="dxa"/>
          </w:tcPr>
          <w:p w:rsidR="00874D35" w:rsidRPr="00580161" w:rsidRDefault="00874D35" w:rsidP="00D256F9">
            <w:pPr>
              <w:pStyle w:val="ListParagraph"/>
              <w:ind w:left="0"/>
              <w:jc w:val="both"/>
            </w:pPr>
            <w:r w:rsidRPr="00580161">
              <w:t>1</w:t>
            </w:r>
          </w:p>
        </w:tc>
        <w:tc>
          <w:tcPr>
            <w:tcW w:w="2469" w:type="dxa"/>
          </w:tcPr>
          <w:p w:rsidR="00874D35" w:rsidRPr="00580161" w:rsidRDefault="00874D35" w:rsidP="00335F52">
            <w:pPr>
              <w:pStyle w:val="ListParagraph"/>
              <w:ind w:left="0"/>
              <w:jc w:val="both"/>
            </w:pPr>
            <w:r>
              <w:t>PT.Medion</w:t>
            </w:r>
          </w:p>
        </w:tc>
        <w:tc>
          <w:tcPr>
            <w:tcW w:w="1209" w:type="dxa"/>
          </w:tcPr>
          <w:p w:rsidR="00874D35" w:rsidRPr="00580161" w:rsidRDefault="00874D35" w:rsidP="00D256F9">
            <w:pPr>
              <w:pStyle w:val="ListParagraph"/>
              <w:ind w:left="0"/>
              <w:jc w:val="both"/>
            </w:pPr>
            <w:r>
              <w:t>Bandung</w:t>
            </w:r>
          </w:p>
        </w:tc>
        <w:tc>
          <w:tcPr>
            <w:tcW w:w="1710" w:type="dxa"/>
            <w:vMerge w:val="restart"/>
            <w:vAlign w:val="center"/>
          </w:tcPr>
          <w:p w:rsidR="00874D35" w:rsidRPr="00580161" w:rsidRDefault="00874D35" w:rsidP="00874D35">
            <w:pPr>
              <w:pStyle w:val="ListParagraph"/>
              <w:ind w:left="0"/>
              <w:jc w:val="center"/>
            </w:pPr>
            <w:r>
              <w:t>Pakan dan obat obatan hewan</w:t>
            </w:r>
          </w:p>
        </w:tc>
        <w:tc>
          <w:tcPr>
            <w:tcW w:w="2250" w:type="dxa"/>
            <w:vMerge w:val="restart"/>
            <w:vAlign w:val="center"/>
          </w:tcPr>
          <w:p w:rsidR="00874D35" w:rsidRPr="00580161" w:rsidRDefault="00874D35" w:rsidP="00874D35">
            <w:pPr>
              <w:pStyle w:val="ListParagraph"/>
              <w:ind w:left="0"/>
              <w:jc w:val="center"/>
            </w:pPr>
            <w:r w:rsidRPr="00580161">
              <w:t>&gt;10 tahun</w:t>
            </w:r>
          </w:p>
        </w:tc>
      </w:tr>
      <w:tr w:rsidR="00874D35" w:rsidTr="00D256F9">
        <w:tc>
          <w:tcPr>
            <w:tcW w:w="480" w:type="dxa"/>
          </w:tcPr>
          <w:p w:rsidR="00874D35" w:rsidRPr="00580161" w:rsidRDefault="00874D35" w:rsidP="00D256F9">
            <w:pPr>
              <w:pStyle w:val="ListParagraph"/>
              <w:ind w:left="0"/>
              <w:jc w:val="both"/>
            </w:pPr>
            <w:r>
              <w:t>2</w:t>
            </w:r>
          </w:p>
        </w:tc>
        <w:tc>
          <w:tcPr>
            <w:tcW w:w="2469" w:type="dxa"/>
          </w:tcPr>
          <w:p w:rsidR="00874D35" w:rsidRPr="00580161" w:rsidRDefault="00874D35" w:rsidP="00D256F9">
            <w:pPr>
              <w:pStyle w:val="ListParagraph"/>
              <w:ind w:left="0"/>
              <w:jc w:val="both"/>
            </w:pPr>
            <w:r>
              <w:t>PT.New Hope</w:t>
            </w:r>
          </w:p>
        </w:tc>
        <w:tc>
          <w:tcPr>
            <w:tcW w:w="1209" w:type="dxa"/>
          </w:tcPr>
          <w:p w:rsidR="00874D35" w:rsidRPr="00580161" w:rsidRDefault="00874D35" w:rsidP="00D256F9">
            <w:pPr>
              <w:pStyle w:val="ListParagraph"/>
              <w:ind w:left="0"/>
              <w:jc w:val="both"/>
            </w:pPr>
            <w:r>
              <w:t>Jakarta</w:t>
            </w:r>
          </w:p>
        </w:tc>
        <w:tc>
          <w:tcPr>
            <w:tcW w:w="1710" w:type="dxa"/>
            <w:vMerge/>
          </w:tcPr>
          <w:p w:rsidR="00874D35" w:rsidRPr="00580161" w:rsidRDefault="00874D35" w:rsidP="00D256F9">
            <w:pPr>
              <w:pStyle w:val="ListParagraph"/>
              <w:ind w:left="0"/>
              <w:jc w:val="both"/>
            </w:pPr>
          </w:p>
        </w:tc>
        <w:tc>
          <w:tcPr>
            <w:tcW w:w="2250" w:type="dxa"/>
            <w:vMerge/>
          </w:tcPr>
          <w:p w:rsidR="00874D35" w:rsidRPr="00580161" w:rsidRDefault="00874D35" w:rsidP="00D256F9">
            <w:pPr>
              <w:jc w:val="both"/>
            </w:pPr>
          </w:p>
        </w:tc>
      </w:tr>
      <w:tr w:rsidR="00874D35" w:rsidTr="00A31BE4">
        <w:trPr>
          <w:trHeight w:val="314"/>
        </w:trPr>
        <w:tc>
          <w:tcPr>
            <w:tcW w:w="480" w:type="dxa"/>
          </w:tcPr>
          <w:p w:rsidR="00874D35" w:rsidRPr="00580161" w:rsidRDefault="00874D35" w:rsidP="00D256F9">
            <w:pPr>
              <w:pStyle w:val="ListParagraph"/>
              <w:ind w:left="0"/>
              <w:jc w:val="both"/>
            </w:pPr>
            <w:r>
              <w:t>3</w:t>
            </w:r>
          </w:p>
        </w:tc>
        <w:tc>
          <w:tcPr>
            <w:tcW w:w="2469" w:type="dxa"/>
          </w:tcPr>
          <w:p w:rsidR="00874D35" w:rsidRPr="00580161" w:rsidRDefault="00874D35" w:rsidP="00D256F9">
            <w:pPr>
              <w:pStyle w:val="ListParagraph"/>
              <w:ind w:left="0"/>
              <w:jc w:val="both"/>
            </w:pPr>
            <w:r>
              <w:t>CV. Eka Poitry</w:t>
            </w:r>
          </w:p>
        </w:tc>
        <w:tc>
          <w:tcPr>
            <w:tcW w:w="1209" w:type="dxa"/>
          </w:tcPr>
          <w:p w:rsidR="00874D35" w:rsidRPr="00580161" w:rsidRDefault="00874D35" w:rsidP="00D256F9">
            <w:pPr>
              <w:pStyle w:val="ListParagraph"/>
              <w:ind w:left="0"/>
              <w:jc w:val="both"/>
            </w:pPr>
            <w:r>
              <w:t xml:space="preserve">Jakarta </w:t>
            </w:r>
          </w:p>
        </w:tc>
        <w:tc>
          <w:tcPr>
            <w:tcW w:w="1710" w:type="dxa"/>
            <w:vMerge/>
          </w:tcPr>
          <w:p w:rsidR="00874D35" w:rsidRPr="00580161" w:rsidRDefault="00874D35" w:rsidP="00D256F9">
            <w:pPr>
              <w:pStyle w:val="ListParagraph"/>
              <w:ind w:left="0"/>
              <w:jc w:val="both"/>
            </w:pPr>
          </w:p>
        </w:tc>
        <w:tc>
          <w:tcPr>
            <w:tcW w:w="2250" w:type="dxa"/>
            <w:vMerge/>
          </w:tcPr>
          <w:p w:rsidR="00874D35" w:rsidRPr="00580161" w:rsidRDefault="00874D35" w:rsidP="00D256F9">
            <w:pPr>
              <w:jc w:val="both"/>
            </w:pPr>
          </w:p>
        </w:tc>
      </w:tr>
      <w:tr w:rsidR="00874D35" w:rsidTr="00A31BE4">
        <w:trPr>
          <w:trHeight w:val="260"/>
        </w:trPr>
        <w:tc>
          <w:tcPr>
            <w:tcW w:w="480" w:type="dxa"/>
          </w:tcPr>
          <w:p w:rsidR="00874D35" w:rsidRDefault="00874D35" w:rsidP="00D256F9">
            <w:pPr>
              <w:pStyle w:val="ListParagraph"/>
              <w:ind w:left="0"/>
              <w:jc w:val="both"/>
            </w:pPr>
            <w:r>
              <w:t>4</w:t>
            </w:r>
          </w:p>
        </w:tc>
        <w:tc>
          <w:tcPr>
            <w:tcW w:w="2469" w:type="dxa"/>
          </w:tcPr>
          <w:p w:rsidR="00874D35" w:rsidRDefault="00874D35" w:rsidP="00D256F9">
            <w:pPr>
              <w:pStyle w:val="ListParagraph"/>
              <w:ind w:left="0"/>
              <w:jc w:val="both"/>
            </w:pPr>
            <w:r>
              <w:t>Mactel</w:t>
            </w:r>
          </w:p>
        </w:tc>
        <w:tc>
          <w:tcPr>
            <w:tcW w:w="1209" w:type="dxa"/>
          </w:tcPr>
          <w:p w:rsidR="00874D35" w:rsidRDefault="00874D35" w:rsidP="00D256F9">
            <w:pPr>
              <w:pStyle w:val="ListParagraph"/>
              <w:ind w:left="0"/>
              <w:jc w:val="both"/>
            </w:pPr>
            <w:r>
              <w:t>Demak</w:t>
            </w:r>
          </w:p>
        </w:tc>
        <w:tc>
          <w:tcPr>
            <w:tcW w:w="1710" w:type="dxa"/>
            <w:vMerge/>
          </w:tcPr>
          <w:p w:rsidR="00874D35" w:rsidRPr="00580161" w:rsidRDefault="00874D35" w:rsidP="00D256F9">
            <w:pPr>
              <w:pStyle w:val="ListParagraph"/>
              <w:ind w:left="0"/>
              <w:jc w:val="both"/>
            </w:pPr>
          </w:p>
        </w:tc>
        <w:tc>
          <w:tcPr>
            <w:tcW w:w="2250" w:type="dxa"/>
            <w:vMerge/>
          </w:tcPr>
          <w:p w:rsidR="00874D35" w:rsidRPr="00580161" w:rsidRDefault="00874D35" w:rsidP="00D256F9">
            <w:pPr>
              <w:jc w:val="both"/>
            </w:pPr>
          </w:p>
        </w:tc>
      </w:tr>
      <w:tr w:rsidR="00874D35" w:rsidTr="00A31BE4">
        <w:trPr>
          <w:trHeight w:val="260"/>
        </w:trPr>
        <w:tc>
          <w:tcPr>
            <w:tcW w:w="480" w:type="dxa"/>
          </w:tcPr>
          <w:p w:rsidR="00874D35" w:rsidRDefault="00874D35" w:rsidP="00D256F9">
            <w:pPr>
              <w:pStyle w:val="ListParagraph"/>
              <w:ind w:left="0"/>
              <w:jc w:val="both"/>
            </w:pPr>
            <w:r>
              <w:t>5</w:t>
            </w:r>
          </w:p>
        </w:tc>
        <w:tc>
          <w:tcPr>
            <w:tcW w:w="2469" w:type="dxa"/>
          </w:tcPr>
          <w:p w:rsidR="00874D35" w:rsidRDefault="00874D35" w:rsidP="00D256F9">
            <w:pPr>
              <w:pStyle w:val="ListParagraph"/>
              <w:ind w:left="0"/>
              <w:jc w:val="both"/>
            </w:pPr>
            <w:r>
              <w:t>PT.San Prima</w:t>
            </w:r>
          </w:p>
        </w:tc>
        <w:tc>
          <w:tcPr>
            <w:tcW w:w="1209" w:type="dxa"/>
          </w:tcPr>
          <w:p w:rsidR="00874D35" w:rsidRDefault="00874D35" w:rsidP="00D256F9">
            <w:pPr>
              <w:pStyle w:val="ListParagraph"/>
              <w:ind w:left="0"/>
              <w:jc w:val="both"/>
            </w:pPr>
            <w:r>
              <w:t>Jakarta</w:t>
            </w:r>
          </w:p>
        </w:tc>
        <w:tc>
          <w:tcPr>
            <w:tcW w:w="1710" w:type="dxa"/>
            <w:vMerge/>
          </w:tcPr>
          <w:p w:rsidR="00874D35" w:rsidRPr="00580161" w:rsidRDefault="00874D35" w:rsidP="00D256F9">
            <w:pPr>
              <w:pStyle w:val="ListParagraph"/>
              <w:ind w:left="0"/>
              <w:jc w:val="both"/>
            </w:pPr>
          </w:p>
        </w:tc>
        <w:tc>
          <w:tcPr>
            <w:tcW w:w="2250" w:type="dxa"/>
            <w:vMerge/>
          </w:tcPr>
          <w:p w:rsidR="00874D35" w:rsidRPr="00580161" w:rsidRDefault="00874D35" w:rsidP="00D256F9">
            <w:pPr>
              <w:jc w:val="both"/>
            </w:pPr>
          </w:p>
        </w:tc>
      </w:tr>
      <w:tr w:rsidR="00874D35" w:rsidTr="00A31BE4">
        <w:trPr>
          <w:trHeight w:val="260"/>
        </w:trPr>
        <w:tc>
          <w:tcPr>
            <w:tcW w:w="480" w:type="dxa"/>
          </w:tcPr>
          <w:p w:rsidR="00874D35" w:rsidRDefault="00874D35" w:rsidP="00D256F9">
            <w:pPr>
              <w:pStyle w:val="ListParagraph"/>
              <w:ind w:left="0"/>
              <w:jc w:val="both"/>
            </w:pPr>
            <w:r>
              <w:t>6</w:t>
            </w:r>
          </w:p>
        </w:tc>
        <w:tc>
          <w:tcPr>
            <w:tcW w:w="2469" w:type="dxa"/>
          </w:tcPr>
          <w:p w:rsidR="00874D35" w:rsidRDefault="00874D35" w:rsidP="00D256F9">
            <w:pPr>
              <w:pStyle w:val="ListParagraph"/>
              <w:ind w:left="0"/>
              <w:jc w:val="both"/>
            </w:pPr>
            <w:r>
              <w:t>Toko Sasando</w:t>
            </w:r>
          </w:p>
        </w:tc>
        <w:tc>
          <w:tcPr>
            <w:tcW w:w="1209" w:type="dxa"/>
          </w:tcPr>
          <w:p w:rsidR="00874D35" w:rsidRDefault="00874D35" w:rsidP="00D256F9">
            <w:pPr>
              <w:pStyle w:val="ListParagraph"/>
              <w:ind w:left="0"/>
              <w:jc w:val="both"/>
            </w:pPr>
            <w:r>
              <w:t>Plered</w:t>
            </w:r>
          </w:p>
        </w:tc>
        <w:tc>
          <w:tcPr>
            <w:tcW w:w="1710" w:type="dxa"/>
            <w:vMerge/>
          </w:tcPr>
          <w:p w:rsidR="00874D35" w:rsidRPr="00580161" w:rsidRDefault="00874D35" w:rsidP="00D256F9">
            <w:pPr>
              <w:pStyle w:val="ListParagraph"/>
              <w:ind w:left="0"/>
              <w:jc w:val="both"/>
            </w:pPr>
          </w:p>
        </w:tc>
        <w:tc>
          <w:tcPr>
            <w:tcW w:w="2250" w:type="dxa"/>
            <w:vMerge/>
          </w:tcPr>
          <w:p w:rsidR="00874D35" w:rsidRPr="00580161" w:rsidRDefault="00874D35" w:rsidP="00D256F9">
            <w:pPr>
              <w:jc w:val="both"/>
            </w:pPr>
          </w:p>
        </w:tc>
      </w:tr>
    </w:tbl>
    <w:p w:rsidR="00B56216" w:rsidRDefault="00B56216" w:rsidP="0039620C">
      <w:pPr>
        <w:pStyle w:val="ListParagraph"/>
        <w:spacing w:after="0"/>
        <w:ind w:left="360"/>
        <w:jc w:val="both"/>
        <w:rPr>
          <w:b/>
          <w:sz w:val="16"/>
          <w:szCs w:val="16"/>
        </w:rPr>
      </w:pPr>
    </w:p>
    <w:p w:rsidR="003F486E" w:rsidRDefault="003F486E" w:rsidP="003F486E">
      <w:pPr>
        <w:spacing w:after="0"/>
        <w:jc w:val="both"/>
        <w:rPr>
          <w:b/>
          <w:u w:val="single"/>
        </w:rPr>
      </w:pPr>
      <w:r>
        <w:rPr>
          <w:b/>
          <w:u w:val="single"/>
        </w:rPr>
        <w:t>Aspek Managerial</w:t>
      </w:r>
    </w:p>
    <w:p w:rsidR="003F486E" w:rsidRDefault="0005667B" w:rsidP="003F486E">
      <w:pPr>
        <w:spacing w:after="0"/>
        <w:jc w:val="both"/>
      </w:pPr>
      <w:r>
        <w:t>Key Person usaha adalah Ibu Iswanti Sudirgo,</w:t>
      </w:r>
      <w:r w:rsidR="00B356DD">
        <w:t xml:space="preserve"> </w:t>
      </w:r>
      <w:r w:rsidR="003F486E">
        <w:t xml:space="preserve">dengan </w:t>
      </w:r>
      <w:proofErr w:type="gramStart"/>
      <w:r w:rsidR="003F486E">
        <w:t>pengelolaan  usaha</w:t>
      </w:r>
      <w:proofErr w:type="gramEnd"/>
      <w:r w:rsidR="003F486E">
        <w:t xml:space="preserve"> yang masih sederhana</w:t>
      </w:r>
    </w:p>
    <w:p w:rsidR="00197022" w:rsidRPr="003F486E" w:rsidRDefault="00197022" w:rsidP="00302717">
      <w:pPr>
        <w:spacing w:after="0" w:line="240" w:lineRule="auto"/>
        <w:rPr>
          <w:b/>
          <w:sz w:val="16"/>
          <w:szCs w:val="16"/>
          <w:u w:val="single"/>
        </w:rPr>
      </w:pPr>
    </w:p>
    <w:p w:rsidR="003F486E" w:rsidRDefault="003F486E" w:rsidP="00F5443F">
      <w:pPr>
        <w:pStyle w:val="ListParagraph"/>
        <w:numPr>
          <w:ilvl w:val="0"/>
          <w:numId w:val="4"/>
        </w:numPr>
        <w:spacing w:after="0"/>
        <w:ind w:left="360"/>
        <w:jc w:val="both"/>
        <w:rPr>
          <w:b/>
        </w:rPr>
      </w:pPr>
      <w:r w:rsidRPr="009217C0">
        <w:rPr>
          <w:b/>
        </w:rPr>
        <w:t>ANALISA KEUANGAN</w:t>
      </w:r>
    </w:p>
    <w:p w:rsidR="003F486E" w:rsidRDefault="00D130FB" w:rsidP="00302717">
      <w:pPr>
        <w:spacing w:after="0" w:line="240" w:lineRule="auto"/>
        <w:rPr>
          <w:b/>
          <w:u w:val="single"/>
        </w:rPr>
      </w:pPr>
      <w:r>
        <w:rPr>
          <w:noProof/>
        </w:rPr>
        <w:drawing>
          <wp:inline distT="0" distB="0" distL="0" distR="0" wp14:anchorId="63847B10" wp14:editId="6E3E5BE6">
            <wp:extent cx="3476625" cy="3810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476625" cy="3810000"/>
                    </a:xfrm>
                    <a:prstGeom prst="rect">
                      <a:avLst/>
                    </a:prstGeom>
                  </pic:spPr>
                </pic:pic>
              </a:graphicData>
            </a:graphic>
          </wp:inline>
        </w:drawing>
      </w:r>
      <w:r>
        <w:rPr>
          <w:b/>
          <w:u w:val="single"/>
        </w:rPr>
        <w:br w:type="textWrapping" w:clear="all"/>
      </w:r>
    </w:p>
    <w:p w:rsidR="003F486E" w:rsidRDefault="003F486E" w:rsidP="00302717">
      <w:pPr>
        <w:spacing w:after="0" w:line="240" w:lineRule="auto"/>
        <w:rPr>
          <w:b/>
          <w:sz w:val="16"/>
          <w:szCs w:val="16"/>
          <w:u w:val="single"/>
        </w:rPr>
      </w:pPr>
    </w:p>
    <w:p w:rsidR="007F30E5" w:rsidRPr="00DF2CC0" w:rsidRDefault="007F30E5" w:rsidP="00302717">
      <w:pPr>
        <w:spacing w:after="0" w:line="240" w:lineRule="auto"/>
        <w:rPr>
          <w:b/>
          <w:sz w:val="16"/>
          <w:szCs w:val="16"/>
          <w:u w:val="single"/>
        </w:rPr>
      </w:pPr>
    </w:p>
    <w:p w:rsidR="004A7181" w:rsidRPr="009414A8" w:rsidRDefault="004A7181" w:rsidP="004A7181">
      <w:pPr>
        <w:spacing w:after="0"/>
        <w:rPr>
          <w:b/>
          <w:color w:val="00B050"/>
          <w:u w:val="single"/>
        </w:rPr>
      </w:pPr>
      <w:r w:rsidRPr="006D75A1">
        <w:rPr>
          <w:color w:val="000000" w:themeColor="text1"/>
          <w:u w:val="single"/>
        </w:rPr>
        <w:t xml:space="preserve">Analisa rasio-rasio keuangan: </w:t>
      </w:r>
    </w:p>
    <w:p w:rsidR="004A7181" w:rsidRDefault="004A7181" w:rsidP="00A638A4">
      <w:pPr>
        <w:pStyle w:val="ListParagraph"/>
        <w:numPr>
          <w:ilvl w:val="0"/>
          <w:numId w:val="5"/>
        </w:numPr>
        <w:spacing w:after="0"/>
        <w:ind w:left="429" w:right="810" w:hanging="429"/>
        <w:jc w:val="both"/>
        <w:rPr>
          <w:i/>
        </w:rPr>
      </w:pPr>
      <w:r w:rsidRPr="00A2470C">
        <w:rPr>
          <w:i/>
        </w:rPr>
        <w:t>Likuiditas</w:t>
      </w:r>
    </w:p>
    <w:p w:rsidR="005B5DB0" w:rsidRPr="00701DEA" w:rsidRDefault="00701DEA" w:rsidP="00A638A4">
      <w:pPr>
        <w:pStyle w:val="ListParagraph"/>
        <w:spacing w:after="0"/>
        <w:ind w:left="429" w:right="810"/>
        <w:jc w:val="both"/>
      </w:pPr>
      <w:proofErr w:type="gramStart"/>
      <w:r>
        <w:t xml:space="preserve">Secara umum kondisi likuiditas perusahaan </w:t>
      </w:r>
      <w:r>
        <w:rPr>
          <w:rStyle w:val="Strong"/>
        </w:rPr>
        <w:t>cukup baik,</w:t>
      </w:r>
      <w:r>
        <w:rPr>
          <w:rStyle w:val="Strong"/>
          <w:b w:val="0"/>
        </w:rPr>
        <w:t xml:space="preserve"> </w:t>
      </w:r>
      <w:r>
        <w:t>Current Ratio menunjukkan perusahaan masih mampu memenuhi kewajiban jangka pendek.</w:t>
      </w:r>
      <w:proofErr w:type="gramEnd"/>
    </w:p>
    <w:p w:rsidR="004A7181" w:rsidRPr="00052A44" w:rsidRDefault="004A7181" w:rsidP="00A638A4">
      <w:pPr>
        <w:pStyle w:val="ListParagraph"/>
        <w:numPr>
          <w:ilvl w:val="0"/>
          <w:numId w:val="5"/>
        </w:numPr>
        <w:spacing w:after="0"/>
        <w:ind w:left="429" w:right="810" w:hanging="429"/>
        <w:jc w:val="both"/>
        <w:rPr>
          <w:i/>
        </w:rPr>
      </w:pPr>
      <w:r w:rsidRPr="00052A44">
        <w:rPr>
          <w:i/>
        </w:rPr>
        <w:t>Solvabilitas</w:t>
      </w:r>
    </w:p>
    <w:p w:rsidR="004A7181" w:rsidRDefault="004A7181" w:rsidP="00A638A4">
      <w:pPr>
        <w:pStyle w:val="ListParagraph"/>
        <w:spacing w:after="0"/>
        <w:ind w:left="429" w:right="810"/>
        <w:jc w:val="both"/>
      </w:pPr>
      <w:r>
        <w:t xml:space="preserve">Kemampuan debitur dalam menyelesaikan kewajiban dengan menggunakan asset dan modal yang dimilikinya </w:t>
      </w:r>
      <w:proofErr w:type="gramStart"/>
      <w:r>
        <w:t>terlihat  baik</w:t>
      </w:r>
      <w:proofErr w:type="gramEnd"/>
      <w:r w:rsidR="00456256">
        <w:t>, tingkat debt t</w:t>
      </w:r>
      <w:r w:rsidR="00393E1E">
        <w:t>o total asset</w:t>
      </w:r>
      <w:r w:rsidR="00456256">
        <w:t xml:space="preserve">  masih dibawah 50%</w:t>
      </w:r>
      <w:r>
        <w:t xml:space="preserve"> </w:t>
      </w:r>
    </w:p>
    <w:p w:rsidR="004A7181" w:rsidRPr="00052A44" w:rsidRDefault="004A7181" w:rsidP="00A638A4">
      <w:pPr>
        <w:pStyle w:val="ListParagraph"/>
        <w:numPr>
          <w:ilvl w:val="0"/>
          <w:numId w:val="5"/>
        </w:numPr>
        <w:spacing w:after="0"/>
        <w:ind w:left="429" w:right="810" w:hanging="429"/>
        <w:jc w:val="both"/>
        <w:rPr>
          <w:i/>
        </w:rPr>
      </w:pPr>
      <w:r w:rsidRPr="00052A44">
        <w:rPr>
          <w:i/>
        </w:rPr>
        <w:t>Rentabilitas</w:t>
      </w:r>
    </w:p>
    <w:p w:rsidR="00701DEA" w:rsidRDefault="00701DEA" w:rsidP="00A638A4">
      <w:pPr>
        <w:pStyle w:val="ListParagraph"/>
        <w:spacing w:after="0"/>
        <w:ind w:left="429" w:right="810"/>
        <w:jc w:val="both"/>
      </w:pPr>
      <w:proofErr w:type="gramStart"/>
      <w:r>
        <w:t xml:space="preserve">Secara keseluruhan, rentabilitas perusahaan berada pada kategori </w:t>
      </w:r>
      <w:r>
        <w:rPr>
          <w:rStyle w:val="Strong"/>
        </w:rPr>
        <w:t>cukup baik</w:t>
      </w:r>
      <w:r>
        <w:t>.</w:t>
      </w:r>
      <w:proofErr w:type="gramEnd"/>
    </w:p>
    <w:p w:rsidR="004A7181" w:rsidRDefault="00701DEA" w:rsidP="00A638A4">
      <w:pPr>
        <w:pStyle w:val="ListParagraph"/>
        <w:spacing w:after="0"/>
        <w:ind w:left="429" w:right="810"/>
        <w:jc w:val="both"/>
      </w:pPr>
      <w:proofErr w:type="gramStart"/>
      <w:r>
        <w:t>Perusahaan mampu menghasilkan laba secara konsisten, meskipun margin keuntungan masih relatif moderat.</w:t>
      </w:r>
      <w:proofErr w:type="gramEnd"/>
    </w:p>
    <w:p w:rsidR="005B5DB0" w:rsidRDefault="005B5DB0" w:rsidP="00B66348">
      <w:pPr>
        <w:spacing w:after="0" w:line="240" w:lineRule="auto"/>
        <w:rPr>
          <w:b/>
        </w:rPr>
      </w:pPr>
    </w:p>
    <w:p w:rsidR="00DB559C" w:rsidRDefault="00DB559C" w:rsidP="00B66348">
      <w:pPr>
        <w:spacing w:after="0" w:line="240" w:lineRule="auto"/>
        <w:rPr>
          <w:b/>
        </w:rPr>
      </w:pPr>
    </w:p>
    <w:p w:rsidR="00B66348" w:rsidRDefault="00B66348" w:rsidP="00B66348">
      <w:pPr>
        <w:spacing w:after="0" w:line="240" w:lineRule="auto"/>
        <w:rPr>
          <w:b/>
        </w:rPr>
      </w:pPr>
      <w:r w:rsidRPr="001A3B5D">
        <w:rPr>
          <w:b/>
        </w:rPr>
        <w:lastRenderedPageBreak/>
        <w:t>Analisa Rekening Usaha</w:t>
      </w:r>
    </w:p>
    <w:p w:rsidR="00427EA1" w:rsidRDefault="00B2653E" w:rsidP="00B66348">
      <w:pPr>
        <w:spacing w:after="0" w:line="240" w:lineRule="auto"/>
        <w:rPr>
          <w:b/>
        </w:rPr>
      </w:pPr>
      <w:r>
        <w:rPr>
          <w:noProof/>
        </w:rPr>
        <w:drawing>
          <wp:inline distT="0" distB="0" distL="0" distR="0" wp14:anchorId="536D0948" wp14:editId="1909F476">
            <wp:extent cx="3081131" cy="1702164"/>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3089634" cy="1706862"/>
                    </a:xfrm>
                    <a:prstGeom prst="rect">
                      <a:avLst/>
                    </a:prstGeom>
                  </pic:spPr>
                </pic:pic>
              </a:graphicData>
            </a:graphic>
          </wp:inline>
        </w:drawing>
      </w:r>
    </w:p>
    <w:p w:rsidR="00B2653E" w:rsidRDefault="00B2653E" w:rsidP="00B66348">
      <w:pPr>
        <w:spacing w:after="0" w:line="240" w:lineRule="auto"/>
        <w:rPr>
          <w:b/>
        </w:rPr>
      </w:pPr>
    </w:p>
    <w:p w:rsidR="005967F0" w:rsidRDefault="0029236E" w:rsidP="00A638A4">
      <w:pPr>
        <w:spacing w:after="0"/>
        <w:ind w:right="720"/>
        <w:jc w:val="both"/>
      </w:pPr>
      <w:r>
        <w:t>Dari hasil rekap rekening tersebut di atas, total ra</w:t>
      </w:r>
      <w:r w:rsidR="00672309">
        <w:t>ta-rata CR sebesar</w:t>
      </w:r>
      <w:r w:rsidR="00016BE6">
        <w:t xml:space="preserve"> </w:t>
      </w:r>
      <w:r w:rsidR="00B2653E">
        <w:t>Rp.665.211.667</w:t>
      </w:r>
      <w:proofErr w:type="gramStart"/>
      <w:r w:rsidR="00672309">
        <w:t>,-</w:t>
      </w:r>
      <w:proofErr w:type="gramEnd"/>
      <w:r w:rsidR="00672309">
        <w:t xml:space="preserve"> mencerminkan</w:t>
      </w:r>
      <w:r>
        <w:t xml:space="preserve"> sebagian</w:t>
      </w:r>
      <w:r w:rsidR="00672309">
        <w:t xml:space="preserve"> besar omset</w:t>
      </w:r>
      <w:r w:rsidR="00146907">
        <w:t xml:space="preserve"> usaha </w:t>
      </w:r>
      <w:r w:rsidR="00672309">
        <w:t>, karena sebagian</w:t>
      </w:r>
      <w:r w:rsidR="006664AE">
        <w:t xml:space="preserve"> pendapatan</w:t>
      </w:r>
      <w:r w:rsidR="00146907">
        <w:t xml:space="preserve"> lagi</w:t>
      </w:r>
      <w:r w:rsidR="00672309">
        <w:t xml:space="preserve"> dibayarkan langsung </w:t>
      </w:r>
      <w:r>
        <w:t>untuk pembelian stock, sehingga seluruh omset usaha tidak tercermin di rekening bank</w:t>
      </w:r>
    </w:p>
    <w:p w:rsidR="00016BE6" w:rsidRDefault="00016BE6" w:rsidP="00A638A4">
      <w:pPr>
        <w:spacing w:after="0"/>
        <w:ind w:right="720"/>
        <w:jc w:val="both"/>
      </w:pPr>
    </w:p>
    <w:p w:rsidR="0029236E" w:rsidRDefault="0029236E" w:rsidP="00A638A4">
      <w:pPr>
        <w:spacing w:after="0"/>
        <w:ind w:right="720"/>
        <w:jc w:val="both"/>
      </w:pPr>
      <w:r>
        <w:t xml:space="preserve"> </w:t>
      </w:r>
      <w:r w:rsidR="00CA0BFD">
        <w:rPr>
          <w:noProof/>
        </w:rPr>
        <w:drawing>
          <wp:inline distT="0" distB="0" distL="0" distR="0" wp14:anchorId="61331990" wp14:editId="00689EA8">
            <wp:extent cx="4876800" cy="1790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Lst>
                    </a:blip>
                    <a:stretch>
                      <a:fillRect/>
                    </a:stretch>
                  </pic:blipFill>
                  <pic:spPr>
                    <a:xfrm>
                      <a:off x="0" y="0"/>
                      <a:ext cx="4876800" cy="1790700"/>
                    </a:xfrm>
                    <a:prstGeom prst="rect">
                      <a:avLst/>
                    </a:prstGeom>
                  </pic:spPr>
                </pic:pic>
              </a:graphicData>
            </a:graphic>
          </wp:inline>
        </w:drawing>
      </w:r>
    </w:p>
    <w:p w:rsidR="0029236E" w:rsidRDefault="0029236E" w:rsidP="00A638A4">
      <w:pPr>
        <w:spacing w:after="0" w:line="240" w:lineRule="auto"/>
        <w:ind w:right="720"/>
        <w:rPr>
          <w:b/>
          <w:u w:val="single"/>
        </w:rPr>
      </w:pPr>
    </w:p>
    <w:p w:rsidR="005967F0" w:rsidRPr="00A33BA8" w:rsidRDefault="005967F0" w:rsidP="00A638A4">
      <w:pPr>
        <w:spacing w:after="0"/>
        <w:ind w:right="720"/>
        <w:rPr>
          <w:b/>
          <w:u w:val="single"/>
        </w:rPr>
      </w:pPr>
      <w:proofErr w:type="gramStart"/>
      <w:r>
        <w:rPr>
          <w:b/>
          <w:u w:val="single"/>
        </w:rPr>
        <w:t>K</w:t>
      </w:r>
      <w:r w:rsidRPr="00A33BA8">
        <w:rPr>
          <w:b/>
          <w:u w:val="single"/>
        </w:rPr>
        <w:t>eterangan :</w:t>
      </w:r>
      <w:proofErr w:type="gramEnd"/>
    </w:p>
    <w:p w:rsidR="005967F0" w:rsidRDefault="005967F0" w:rsidP="00A638A4">
      <w:pPr>
        <w:pStyle w:val="ListParagraph"/>
        <w:numPr>
          <w:ilvl w:val="0"/>
          <w:numId w:val="1"/>
        </w:numPr>
        <w:spacing w:after="0"/>
        <w:ind w:left="270" w:right="720" w:hanging="270"/>
        <w:jc w:val="both"/>
      </w:pPr>
      <w:r>
        <w:t xml:space="preserve"> Inv </w:t>
      </w:r>
      <w:r w:rsidR="00201908">
        <w:t xml:space="preserve">TO selama </w:t>
      </w:r>
      <w:r w:rsidR="00CA0BFD">
        <w:t xml:space="preserve">68 hari, hal ini </w:t>
      </w:r>
      <w:r>
        <w:t>terbilang normal  untuk  peput</w:t>
      </w:r>
      <w:r w:rsidR="00CA0BFD">
        <w:t xml:space="preserve">aran barang dalam bisnis ini, </w:t>
      </w:r>
      <w:r>
        <w:t xml:space="preserve">toko tersebut </w:t>
      </w:r>
      <w:r w:rsidR="002D13EF">
        <w:t>harus menyediakan stock dalam jumlah yang cukup, untuk memenuhi permintaan konsumen yang sewaktu waktu  meningkat</w:t>
      </w:r>
    </w:p>
    <w:p w:rsidR="005967F0" w:rsidRDefault="005967F0" w:rsidP="00A638A4">
      <w:pPr>
        <w:pStyle w:val="ListParagraph"/>
        <w:numPr>
          <w:ilvl w:val="0"/>
          <w:numId w:val="1"/>
        </w:numPr>
        <w:spacing w:after="0"/>
        <w:ind w:left="270" w:right="720" w:hanging="270"/>
        <w:jc w:val="both"/>
      </w:pPr>
      <w:r>
        <w:t xml:space="preserve">AR TO </w:t>
      </w:r>
      <w:r w:rsidR="00672309">
        <w:t>s</w:t>
      </w:r>
      <w:r w:rsidR="00F5363E">
        <w:t>elama rata-rata &gt; 2 bulan, debitur</w:t>
      </w:r>
      <w:r w:rsidR="00672309">
        <w:t xml:space="preserve"> dapat</w:t>
      </w:r>
      <w:r w:rsidR="002D13EF">
        <w:t xml:space="preserve"> memberikan tempo untuk konsumen  yang mempunyai hubungan &gt; 5 tahun </w:t>
      </w:r>
      <w:r w:rsidR="00393E1E">
        <w:t>dan pembayaran lancar</w:t>
      </w:r>
    </w:p>
    <w:p w:rsidR="00347A36" w:rsidRPr="0013224F" w:rsidRDefault="005967F0" w:rsidP="00A638A4">
      <w:pPr>
        <w:pStyle w:val="ListParagraph"/>
        <w:numPr>
          <w:ilvl w:val="0"/>
          <w:numId w:val="1"/>
        </w:numPr>
        <w:spacing w:after="0" w:line="240" w:lineRule="auto"/>
        <w:ind w:left="270" w:right="720" w:hanging="270"/>
        <w:jc w:val="both"/>
        <w:rPr>
          <w:u w:val="single"/>
        </w:rPr>
      </w:pPr>
      <w:r w:rsidRPr="002D13EF">
        <w:t>AP TO selama</w:t>
      </w:r>
      <w:r w:rsidR="00CA0BFD">
        <w:t xml:space="preserve"> 2 </w:t>
      </w:r>
      <w:r w:rsidRPr="002D13EF">
        <w:t xml:space="preserve">hari terhitung </w:t>
      </w:r>
      <w:r w:rsidR="002D13EF" w:rsidRPr="002D13EF">
        <w:t xml:space="preserve">sangat </w:t>
      </w:r>
      <w:r w:rsidRPr="002D13EF">
        <w:t xml:space="preserve">cepat untuk kapasitas usaha seperti debitur, semakin cepat pembayaran  memberikan kesan  positif akan kepercayaan dari Supplier, </w:t>
      </w:r>
      <w:r w:rsidR="002D13EF" w:rsidRPr="002D13EF">
        <w:t>menurut debitur pembayaran saat ini sudah sebagian besa</w:t>
      </w:r>
      <w:r w:rsidR="00F5363E">
        <w:t>r  tunai, terutama pembelian pakan</w:t>
      </w:r>
      <w:r w:rsidR="002D13EF" w:rsidRPr="002D13EF">
        <w:t>, sehingga harus siap dana cash</w:t>
      </w:r>
    </w:p>
    <w:p w:rsidR="006A78B6" w:rsidRDefault="006A78B6" w:rsidP="00A638A4">
      <w:pPr>
        <w:spacing w:after="0" w:line="240" w:lineRule="auto"/>
        <w:ind w:right="720"/>
        <w:jc w:val="both"/>
      </w:pPr>
    </w:p>
    <w:p w:rsidR="006A78B6" w:rsidRPr="006A78B6" w:rsidRDefault="006A78B6" w:rsidP="00A638A4">
      <w:pPr>
        <w:spacing w:after="0" w:line="240" w:lineRule="auto"/>
        <w:ind w:right="720"/>
        <w:jc w:val="both"/>
        <w:rPr>
          <w:u w:val="single"/>
        </w:rPr>
      </w:pPr>
      <w:r>
        <w:t xml:space="preserve"> </w:t>
      </w:r>
      <w:r w:rsidRPr="001A3B5D">
        <w:rPr>
          <w:b/>
        </w:rPr>
        <w:t>Analisa Kebutuhan Modal Kerja</w:t>
      </w:r>
    </w:p>
    <w:p w:rsidR="00347A36" w:rsidRPr="002D13EF" w:rsidRDefault="008F3BC2" w:rsidP="00A638A4">
      <w:pPr>
        <w:spacing w:after="0" w:line="240" w:lineRule="auto"/>
        <w:ind w:right="720"/>
        <w:rPr>
          <w:u w:val="single"/>
        </w:rPr>
      </w:pPr>
      <w:r>
        <w:rPr>
          <w:noProof/>
        </w:rPr>
        <w:drawing>
          <wp:inline distT="0" distB="0" distL="0" distR="0" wp14:anchorId="664A0F44" wp14:editId="0FFAE3B8">
            <wp:extent cx="4181475" cy="16002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181475" cy="1600200"/>
                    </a:xfrm>
                    <a:prstGeom prst="rect">
                      <a:avLst/>
                    </a:prstGeom>
                  </pic:spPr>
                </pic:pic>
              </a:graphicData>
            </a:graphic>
          </wp:inline>
        </w:drawing>
      </w:r>
    </w:p>
    <w:p w:rsidR="00A638A4" w:rsidRDefault="00A638A4" w:rsidP="00A638A4">
      <w:pPr>
        <w:spacing w:after="0"/>
        <w:ind w:right="720"/>
        <w:jc w:val="both"/>
        <w:rPr>
          <w:u w:val="single"/>
        </w:rPr>
      </w:pPr>
    </w:p>
    <w:p w:rsidR="00A638A4" w:rsidRDefault="00A638A4" w:rsidP="00A638A4">
      <w:pPr>
        <w:spacing w:after="0"/>
        <w:ind w:right="720"/>
        <w:jc w:val="both"/>
        <w:rPr>
          <w:u w:val="single"/>
        </w:rPr>
      </w:pPr>
    </w:p>
    <w:p w:rsidR="007C17B2" w:rsidRDefault="008F3BC2" w:rsidP="00A638A4">
      <w:pPr>
        <w:spacing w:after="0"/>
        <w:ind w:right="720"/>
        <w:jc w:val="both"/>
      </w:pPr>
      <w:r>
        <w:lastRenderedPageBreak/>
        <w:t xml:space="preserve">Berdasarkan perhitungan Working Investment, kebutuhan modal kerja yang dapat dibiayai bank sebesar </w:t>
      </w:r>
      <w:r>
        <w:rPr>
          <w:rStyle w:val="Strong"/>
        </w:rPr>
        <w:t>Rp5,668 miliar</w:t>
      </w:r>
      <w:r>
        <w:t xml:space="preserve">, sedangkan fasilitas modal kerja yang telah dimiliki debitur sebesar </w:t>
      </w:r>
      <w:r>
        <w:rPr>
          <w:rStyle w:val="Strong"/>
        </w:rPr>
        <w:t>Rp5,475 miliar</w:t>
      </w:r>
      <w:r>
        <w:t xml:space="preserve">, sehingga masih terdapat </w:t>
      </w:r>
      <w:r>
        <w:rPr>
          <w:rStyle w:val="Strong"/>
        </w:rPr>
        <w:t>kekurangan kebutuhan modal kerja sebesar Rp192,9 juta</w:t>
      </w:r>
      <w:r>
        <w:t xml:space="preserve">. </w:t>
      </w:r>
      <w:proofErr w:type="gramStart"/>
      <w:r>
        <w:t xml:space="preserve">Pengajuan tambahan fasilitas sebesar </w:t>
      </w:r>
      <w:r>
        <w:rPr>
          <w:rStyle w:val="Strong"/>
        </w:rPr>
        <w:t>Rp100 juta</w:t>
      </w:r>
      <w:r>
        <w:t xml:space="preserve"> masih berada di bawah kebutuhan WI yang dihitung, sehingga </w:t>
      </w:r>
      <w:r>
        <w:rPr>
          <w:rStyle w:val="Strong"/>
        </w:rPr>
        <w:t>tidak menimbulkan over financing</w:t>
      </w:r>
      <w:r>
        <w:t>.</w:t>
      </w:r>
      <w:proofErr w:type="gramEnd"/>
    </w:p>
    <w:p w:rsidR="008F3BC2" w:rsidRDefault="008F3BC2" w:rsidP="00A638A4">
      <w:pPr>
        <w:spacing w:after="0"/>
        <w:ind w:right="720"/>
        <w:jc w:val="both"/>
      </w:pPr>
    </w:p>
    <w:p w:rsidR="00347A36" w:rsidRDefault="001C41B7" w:rsidP="00A638A4">
      <w:pPr>
        <w:spacing w:after="0" w:line="240" w:lineRule="auto"/>
        <w:ind w:right="720"/>
        <w:rPr>
          <w:u w:val="single"/>
        </w:rPr>
      </w:pPr>
      <w:r>
        <w:rPr>
          <w:noProof/>
        </w:rPr>
        <w:drawing>
          <wp:inline distT="0" distB="0" distL="0" distR="0" wp14:anchorId="5370686C" wp14:editId="1A62DCD7">
            <wp:extent cx="4095750" cy="3371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095750" cy="3371850"/>
                    </a:xfrm>
                    <a:prstGeom prst="rect">
                      <a:avLst/>
                    </a:prstGeom>
                  </pic:spPr>
                </pic:pic>
              </a:graphicData>
            </a:graphic>
          </wp:inline>
        </w:drawing>
      </w:r>
    </w:p>
    <w:p w:rsidR="00CF5BC1" w:rsidRDefault="00CF5BC1" w:rsidP="00A638A4">
      <w:pPr>
        <w:spacing w:after="0" w:line="240" w:lineRule="auto"/>
        <w:ind w:right="720"/>
        <w:rPr>
          <w:u w:val="single"/>
        </w:rPr>
      </w:pPr>
    </w:p>
    <w:p w:rsidR="008F3BC2" w:rsidRDefault="008F3BC2" w:rsidP="008F3BC2">
      <w:pPr>
        <w:spacing w:after="0"/>
        <w:ind w:right="720"/>
        <w:jc w:val="both"/>
      </w:pPr>
      <w:proofErr w:type="gramStart"/>
      <w:r>
        <w:t xml:space="preserve">Selain itu, siklus modal kerja selama </w:t>
      </w:r>
      <w:r>
        <w:rPr>
          <w:rStyle w:val="Strong"/>
        </w:rPr>
        <w:t>133 hari</w:t>
      </w:r>
      <w:r>
        <w:t xml:space="preserve"> menunjukkan bahwa usaha memang memerlukan pembiayaan modal kerja yang relatif besar.</w:t>
      </w:r>
      <w:proofErr w:type="gramEnd"/>
      <w:r>
        <w:t xml:space="preserve"> Didukung oleh kualitas kredit yang lancar (kolektibilitas 1), arus kas usaha yang positif, serta Debt Service Ratio sebesar </w:t>
      </w:r>
      <w:r w:rsidR="001F0BC9">
        <w:rPr>
          <w:rStyle w:val="Strong"/>
        </w:rPr>
        <w:t>1,7</w:t>
      </w:r>
      <w:r>
        <w:rPr>
          <w:rStyle w:val="Strong"/>
        </w:rPr>
        <w:t xml:space="preserve"> kali</w:t>
      </w:r>
      <w:r>
        <w:t xml:space="preserve">, maka pengajuan tambahan fasilitas </w:t>
      </w:r>
      <w:r>
        <w:rPr>
          <w:rStyle w:val="Strong"/>
        </w:rPr>
        <w:t>Rp100 juta dinilai masih layak dan sesuai dengan kebutuhan Working Investment debitur</w:t>
      </w:r>
      <w:r>
        <w:t>, serta masih berada dalam batas kemampuan pembayaran usahanya.</w:t>
      </w:r>
    </w:p>
    <w:p w:rsidR="008F3BC2" w:rsidRDefault="008F3BC2" w:rsidP="00A638A4">
      <w:pPr>
        <w:spacing w:after="0" w:line="240" w:lineRule="auto"/>
        <w:ind w:right="720"/>
        <w:rPr>
          <w:u w:val="single"/>
        </w:rPr>
      </w:pPr>
    </w:p>
    <w:p w:rsidR="004A4636" w:rsidRPr="00F13353" w:rsidRDefault="004A4636" w:rsidP="001F0BC9">
      <w:pPr>
        <w:pStyle w:val="ListParagraph"/>
        <w:numPr>
          <w:ilvl w:val="0"/>
          <w:numId w:val="4"/>
        </w:numPr>
        <w:spacing w:after="0"/>
        <w:ind w:left="360" w:right="720"/>
        <w:rPr>
          <w:b/>
        </w:rPr>
      </w:pPr>
      <w:r w:rsidRPr="00F13353">
        <w:rPr>
          <w:b/>
          <w:u w:val="single"/>
        </w:rPr>
        <w:t>ANALISA RESIKO</w:t>
      </w:r>
      <w:r w:rsidRPr="00F13353">
        <w:rPr>
          <w:b/>
        </w:rPr>
        <w:tab/>
      </w:r>
      <w:r w:rsidRPr="00F13353">
        <w:rPr>
          <w:b/>
        </w:rPr>
        <w:tab/>
      </w:r>
      <w:r w:rsidRPr="00F13353">
        <w:rPr>
          <w:b/>
        </w:rPr>
        <w:tab/>
      </w:r>
      <w:r w:rsidRPr="00F13353">
        <w:rPr>
          <w:b/>
        </w:rPr>
        <w:tab/>
      </w:r>
      <w:r w:rsidRPr="00F13353">
        <w:rPr>
          <w:b/>
        </w:rPr>
        <w:tab/>
      </w:r>
    </w:p>
    <w:p w:rsidR="004A4636" w:rsidRDefault="004A4636" w:rsidP="00A638A4">
      <w:pPr>
        <w:spacing w:after="0"/>
        <w:ind w:right="720"/>
        <w:jc w:val="both"/>
        <w:rPr>
          <w:b/>
          <w:color w:val="000000" w:themeColor="text1"/>
          <w:u w:val="single"/>
        </w:rPr>
      </w:pPr>
      <w:r>
        <w:rPr>
          <w:b/>
          <w:color w:val="000000" w:themeColor="text1"/>
          <w:u w:val="single"/>
        </w:rPr>
        <w:t>Analisa SWOT</w:t>
      </w:r>
    </w:p>
    <w:tbl>
      <w:tblPr>
        <w:tblStyle w:val="TableGrid"/>
        <w:tblW w:w="0" w:type="auto"/>
        <w:tblLayout w:type="fixed"/>
        <w:tblLook w:val="04A0" w:firstRow="1" w:lastRow="0" w:firstColumn="1" w:lastColumn="0" w:noHBand="0" w:noVBand="1"/>
      </w:tblPr>
      <w:tblGrid>
        <w:gridCol w:w="2178"/>
        <w:gridCol w:w="8730"/>
      </w:tblGrid>
      <w:tr w:rsidR="004A4636" w:rsidTr="0063204F">
        <w:trPr>
          <w:trHeight w:val="836"/>
        </w:trPr>
        <w:tc>
          <w:tcPr>
            <w:tcW w:w="2178" w:type="dxa"/>
            <w:tcBorders>
              <w:top w:val="single" w:sz="4" w:space="0" w:color="auto"/>
              <w:left w:val="single" w:sz="4" w:space="0" w:color="auto"/>
              <w:bottom w:val="single" w:sz="4" w:space="0" w:color="auto"/>
              <w:right w:val="single" w:sz="4" w:space="0" w:color="auto"/>
            </w:tcBorders>
            <w:hideMark/>
          </w:tcPr>
          <w:p w:rsidR="004A4636" w:rsidRDefault="004A4636" w:rsidP="00A638A4">
            <w:pPr>
              <w:ind w:right="720"/>
              <w:jc w:val="both"/>
              <w:rPr>
                <w:b/>
                <w:color w:val="000000" w:themeColor="text1"/>
              </w:rPr>
            </w:pPr>
            <w:r>
              <w:rPr>
                <w:b/>
                <w:color w:val="000000" w:themeColor="text1"/>
              </w:rPr>
              <w:t>Strenght</w:t>
            </w:r>
          </w:p>
        </w:tc>
        <w:tc>
          <w:tcPr>
            <w:tcW w:w="8730" w:type="dxa"/>
            <w:tcBorders>
              <w:top w:val="single" w:sz="4" w:space="0" w:color="auto"/>
              <w:left w:val="single" w:sz="4" w:space="0" w:color="auto"/>
              <w:bottom w:val="single" w:sz="4" w:space="0" w:color="auto"/>
              <w:right w:val="single" w:sz="4" w:space="0" w:color="auto"/>
            </w:tcBorders>
            <w:hideMark/>
          </w:tcPr>
          <w:p w:rsidR="0063204F" w:rsidRP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 xml:space="preserve">Debitur telah menjalankan usaha lebih dari 40 tahun sehingga memiliki pengalaman yang sangat baik dalam bidang perdagangan pakan dan obat-obatan hewan. </w:t>
            </w:r>
          </w:p>
          <w:p w:rsidR="0063204F" w:rsidRP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 xml:space="preserve">Lokasi usaha berada di Jalan Raya Jamblang yang merupakan jalur utama sehingga mudah dijangkau pelanggan. </w:t>
            </w:r>
          </w:p>
          <w:p w:rsidR="0063204F" w:rsidRP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 xml:space="preserve">Memiliki jaringan pelanggan tetap yang tersebar di wilayah Cirebon, Purwokerto, Karawang, Banjar dan sekitarnya. </w:t>
            </w:r>
          </w:p>
          <w:p w:rsidR="0063204F" w:rsidRP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 xml:space="preserve">Menjalin hubungan kerja sama dengan supplier nasional seperti PT Medion, PT New Hope, PT San Prima dan supplier lainnya selama bertahun-tahun sehingga pasokan barang relatif terjamin. </w:t>
            </w:r>
          </w:p>
          <w:p w:rsidR="0063204F" w:rsidRP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 xml:space="preserve">Bangunan toko dan gudang merupakan milik sendiri sehingga tidak terbebani biaya sewa. </w:t>
            </w:r>
          </w:p>
          <w:p w:rsidR="0063204F" w:rsidRP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 xml:space="preserve">Riwayat kredit berdasarkan SLIK menunjukkan kolektibilitas seluruh fasilitas kredit dalam kondisi lancar. </w:t>
            </w:r>
          </w:p>
          <w:p w:rsidR="00217838" w:rsidRPr="005A77DF" w:rsidRDefault="0063204F" w:rsidP="005A77DF">
            <w:pPr>
              <w:pStyle w:val="ListParagraph"/>
              <w:numPr>
                <w:ilvl w:val="0"/>
                <w:numId w:val="3"/>
              </w:numPr>
              <w:ind w:left="162" w:right="720" w:hanging="162"/>
              <w:jc w:val="both"/>
              <w:rPr>
                <w:color w:val="000000" w:themeColor="text1"/>
              </w:rPr>
            </w:pPr>
            <w:r w:rsidRPr="005A77DF">
              <w:rPr>
                <w:rFonts w:eastAsia="Times New Roman" w:cs="Times New Roman"/>
              </w:rPr>
              <w:t>Struktur permodalan masih sehat dengan Debt to Total Asset di bawah 50%, serta kemampuan membayar kewajiban masih baik yan</w:t>
            </w:r>
            <w:r w:rsidR="001F0BC9">
              <w:rPr>
                <w:rFonts w:eastAsia="Times New Roman" w:cs="Times New Roman"/>
              </w:rPr>
              <w:t>g tercermin dari DSR sebesar 1,7</w:t>
            </w:r>
            <w:r w:rsidRPr="005A77DF">
              <w:rPr>
                <w:rFonts w:eastAsia="Times New Roman" w:cs="Times New Roman"/>
              </w:rPr>
              <w:t>x.</w:t>
            </w:r>
            <w:r w:rsidR="00217838" w:rsidRPr="005A77DF">
              <w:rPr>
                <w:color w:val="000000" w:themeColor="text1"/>
              </w:rPr>
              <w:t xml:space="preserve"> </w:t>
            </w:r>
          </w:p>
        </w:tc>
      </w:tr>
      <w:tr w:rsidR="004A4636" w:rsidTr="0063204F">
        <w:tc>
          <w:tcPr>
            <w:tcW w:w="2178" w:type="dxa"/>
            <w:tcBorders>
              <w:top w:val="single" w:sz="4" w:space="0" w:color="auto"/>
              <w:left w:val="single" w:sz="4" w:space="0" w:color="auto"/>
              <w:bottom w:val="single" w:sz="4" w:space="0" w:color="auto"/>
              <w:right w:val="single" w:sz="4" w:space="0" w:color="auto"/>
            </w:tcBorders>
            <w:hideMark/>
          </w:tcPr>
          <w:p w:rsidR="004A4636" w:rsidRDefault="004A4636" w:rsidP="00A638A4">
            <w:pPr>
              <w:ind w:right="720"/>
              <w:jc w:val="both"/>
              <w:rPr>
                <w:b/>
                <w:color w:val="000000" w:themeColor="text1"/>
              </w:rPr>
            </w:pPr>
            <w:r>
              <w:rPr>
                <w:b/>
                <w:color w:val="000000" w:themeColor="text1"/>
              </w:rPr>
              <w:t>Weakness</w:t>
            </w:r>
          </w:p>
        </w:tc>
        <w:tc>
          <w:tcPr>
            <w:tcW w:w="8730" w:type="dxa"/>
            <w:tcBorders>
              <w:top w:val="single" w:sz="4" w:space="0" w:color="auto"/>
              <w:left w:val="single" w:sz="4" w:space="0" w:color="auto"/>
              <w:bottom w:val="single" w:sz="4" w:space="0" w:color="auto"/>
              <w:right w:val="single" w:sz="4" w:space="0" w:color="auto"/>
            </w:tcBorders>
            <w:hideMark/>
          </w:tcPr>
          <w:p w:rsidR="0063204F" w:rsidRPr="005A77DF" w:rsidRDefault="0063204F" w:rsidP="005A77DF">
            <w:pPr>
              <w:pStyle w:val="ListParagraph"/>
              <w:numPr>
                <w:ilvl w:val="0"/>
                <w:numId w:val="3"/>
              </w:numPr>
              <w:ind w:left="162" w:hanging="180"/>
              <w:rPr>
                <w:rFonts w:eastAsia="Times New Roman" w:cs="Times New Roman"/>
              </w:rPr>
            </w:pPr>
            <w:r w:rsidRPr="005A77DF">
              <w:rPr>
                <w:rFonts w:eastAsia="Times New Roman" w:cs="Times New Roman"/>
              </w:rPr>
              <w:t xml:space="preserve">Pengelolaan administrasi dan pencatatan keuangan masih dilakukan secara sederhana sehingga belum seluruh transaksi terdokumentasi secara optimal. </w:t>
            </w:r>
          </w:p>
          <w:p w:rsidR="0063204F" w:rsidRPr="005A77DF" w:rsidRDefault="0063204F" w:rsidP="005A77DF">
            <w:pPr>
              <w:pStyle w:val="ListParagraph"/>
              <w:numPr>
                <w:ilvl w:val="0"/>
                <w:numId w:val="3"/>
              </w:numPr>
              <w:ind w:left="162" w:hanging="180"/>
              <w:rPr>
                <w:rFonts w:eastAsia="Times New Roman" w:cs="Times New Roman"/>
              </w:rPr>
            </w:pPr>
            <w:r w:rsidRPr="005A77DF">
              <w:rPr>
                <w:rFonts w:eastAsia="Times New Roman" w:cs="Times New Roman"/>
              </w:rPr>
              <w:t xml:space="preserve">Sebagian transaksi usaha dilakukan secara tunai sehingga tidak seluruh omzet tercermin pada mutasi rekening bank. </w:t>
            </w:r>
          </w:p>
          <w:p w:rsidR="0063204F" w:rsidRPr="005A77DF" w:rsidRDefault="0063204F" w:rsidP="005A77DF">
            <w:pPr>
              <w:pStyle w:val="ListParagraph"/>
              <w:numPr>
                <w:ilvl w:val="0"/>
                <w:numId w:val="3"/>
              </w:numPr>
              <w:ind w:left="162" w:hanging="180"/>
              <w:rPr>
                <w:rFonts w:eastAsia="Times New Roman" w:cs="Times New Roman"/>
              </w:rPr>
            </w:pPr>
            <w:r w:rsidRPr="005A77DF">
              <w:rPr>
                <w:rFonts w:eastAsia="Times New Roman" w:cs="Times New Roman"/>
              </w:rPr>
              <w:lastRenderedPageBreak/>
              <w:t xml:space="preserve">Margin usaha relatif tipis karena karakteristik perdagangan pakan ternak memiliki HPP mencapai 85–90%. </w:t>
            </w:r>
          </w:p>
          <w:p w:rsidR="00217838" w:rsidRPr="005A77DF" w:rsidRDefault="0063204F" w:rsidP="005A77DF">
            <w:pPr>
              <w:pStyle w:val="ListParagraph"/>
              <w:numPr>
                <w:ilvl w:val="0"/>
                <w:numId w:val="3"/>
              </w:numPr>
              <w:ind w:left="162" w:right="720" w:hanging="180"/>
              <w:jc w:val="both"/>
              <w:rPr>
                <w:color w:val="000000" w:themeColor="text1"/>
              </w:rPr>
            </w:pPr>
            <w:r w:rsidRPr="005A77DF">
              <w:rPr>
                <w:rFonts w:eastAsia="Times New Roman" w:cs="Times New Roman"/>
              </w:rPr>
              <w:t>Debitur memberikan tempo pembayaran kepada pelanggan tertentu sehingga terdapat piutang usaha dengan rata-rata periode penagihan lebih dari dua bulan.</w:t>
            </w:r>
          </w:p>
        </w:tc>
      </w:tr>
      <w:tr w:rsidR="004A4636" w:rsidTr="0063204F">
        <w:tc>
          <w:tcPr>
            <w:tcW w:w="2178" w:type="dxa"/>
            <w:tcBorders>
              <w:top w:val="single" w:sz="4" w:space="0" w:color="auto"/>
              <w:left w:val="single" w:sz="4" w:space="0" w:color="auto"/>
              <w:bottom w:val="single" w:sz="4" w:space="0" w:color="auto"/>
              <w:right w:val="single" w:sz="4" w:space="0" w:color="auto"/>
            </w:tcBorders>
          </w:tcPr>
          <w:p w:rsidR="004A4636" w:rsidRPr="00257C33" w:rsidRDefault="004A4636" w:rsidP="00A638A4">
            <w:pPr>
              <w:ind w:right="720"/>
              <w:jc w:val="both"/>
              <w:rPr>
                <w:b/>
                <w:color w:val="000000" w:themeColor="text1"/>
              </w:rPr>
            </w:pPr>
            <w:r w:rsidRPr="00257C33">
              <w:rPr>
                <w:b/>
                <w:color w:val="000000" w:themeColor="text1"/>
              </w:rPr>
              <w:lastRenderedPageBreak/>
              <w:t>Opportunity</w:t>
            </w:r>
          </w:p>
          <w:p w:rsidR="004A4636" w:rsidRDefault="004A4636" w:rsidP="00A638A4">
            <w:pPr>
              <w:ind w:right="720"/>
              <w:jc w:val="both"/>
              <w:rPr>
                <w:b/>
                <w:color w:val="000000" w:themeColor="text1"/>
              </w:rPr>
            </w:pPr>
          </w:p>
        </w:tc>
        <w:tc>
          <w:tcPr>
            <w:tcW w:w="8730" w:type="dxa"/>
            <w:tcBorders>
              <w:top w:val="single" w:sz="4" w:space="0" w:color="auto"/>
              <w:left w:val="single" w:sz="4" w:space="0" w:color="auto"/>
              <w:bottom w:val="single" w:sz="4" w:space="0" w:color="auto"/>
              <w:right w:val="single" w:sz="4" w:space="0" w:color="auto"/>
            </w:tcBorders>
            <w:hideMark/>
          </w:tcPr>
          <w:p w:rsidR="0063204F" w:rsidRPr="005A77DF" w:rsidRDefault="0063204F" w:rsidP="005A77DF">
            <w:pPr>
              <w:pStyle w:val="ListParagraph"/>
              <w:numPr>
                <w:ilvl w:val="0"/>
                <w:numId w:val="3"/>
              </w:numPr>
              <w:ind w:left="162" w:hanging="180"/>
              <w:rPr>
                <w:rFonts w:eastAsia="Times New Roman" w:cs="Times New Roman"/>
              </w:rPr>
            </w:pPr>
            <w:r w:rsidRPr="005A77DF">
              <w:rPr>
                <w:rFonts w:eastAsia="Times New Roman" w:cs="Times New Roman"/>
              </w:rPr>
              <w:t xml:space="preserve">Permintaan pakan dan obat-obatan ternak masih cukup tinggi seiring berkembangnya usaha peternakan ayam pedaging maupun petelur di wilayah III Cirebon dan sekitarnya. </w:t>
            </w:r>
          </w:p>
          <w:p w:rsidR="0063204F" w:rsidRPr="005A77DF" w:rsidRDefault="0063204F" w:rsidP="005A77DF">
            <w:pPr>
              <w:pStyle w:val="ListParagraph"/>
              <w:numPr>
                <w:ilvl w:val="0"/>
                <w:numId w:val="3"/>
              </w:numPr>
              <w:ind w:left="162" w:hanging="180"/>
              <w:rPr>
                <w:rFonts w:eastAsia="Times New Roman" w:cs="Times New Roman"/>
              </w:rPr>
            </w:pPr>
            <w:r w:rsidRPr="005A77DF">
              <w:rPr>
                <w:rFonts w:eastAsia="Times New Roman" w:cs="Times New Roman"/>
              </w:rPr>
              <w:t xml:space="preserve">Hubungan yang baik dengan supplier memungkinkan debitur memperoleh program cash discount sehingga dapat meningkatkan margin keuntungan apabila memiliki modal kerja yang memadai. </w:t>
            </w:r>
          </w:p>
          <w:p w:rsidR="0063204F" w:rsidRPr="005A77DF" w:rsidRDefault="0063204F" w:rsidP="005A77DF">
            <w:pPr>
              <w:pStyle w:val="ListParagraph"/>
              <w:numPr>
                <w:ilvl w:val="0"/>
                <w:numId w:val="3"/>
              </w:numPr>
              <w:ind w:left="162" w:hanging="180"/>
              <w:rPr>
                <w:rFonts w:eastAsia="Times New Roman" w:cs="Times New Roman"/>
              </w:rPr>
            </w:pPr>
            <w:r w:rsidRPr="005A77DF">
              <w:rPr>
                <w:rFonts w:eastAsia="Times New Roman" w:cs="Times New Roman"/>
              </w:rPr>
              <w:t xml:space="preserve">Pengalaman usaha dan loyalitas pelanggan memberikan peluang peningkatan omzet pada periode mendatang. </w:t>
            </w:r>
          </w:p>
          <w:p w:rsidR="004A4636" w:rsidRPr="005A77DF" w:rsidRDefault="0063204F" w:rsidP="005A77DF">
            <w:pPr>
              <w:pStyle w:val="ListParagraph"/>
              <w:numPr>
                <w:ilvl w:val="0"/>
                <w:numId w:val="3"/>
              </w:numPr>
              <w:ind w:left="162" w:right="720" w:hanging="180"/>
              <w:jc w:val="both"/>
              <w:rPr>
                <w:color w:val="000000" w:themeColor="text1"/>
              </w:rPr>
            </w:pPr>
            <w:r w:rsidRPr="005A77DF">
              <w:rPr>
                <w:rFonts w:eastAsia="Times New Roman" w:cs="Times New Roman"/>
              </w:rPr>
              <w:t xml:space="preserve">Perpanjangan fasilitas kredit </w:t>
            </w:r>
            <w:proofErr w:type="gramStart"/>
            <w:r w:rsidRPr="005A77DF">
              <w:rPr>
                <w:rFonts w:eastAsia="Times New Roman" w:cs="Times New Roman"/>
              </w:rPr>
              <w:t>akan</w:t>
            </w:r>
            <w:proofErr w:type="gramEnd"/>
            <w:r w:rsidRPr="005A77DF">
              <w:rPr>
                <w:rFonts w:eastAsia="Times New Roman" w:cs="Times New Roman"/>
              </w:rPr>
              <w:t xml:space="preserve"> menjaga ketersediaan stok barang sehingga debitur mampu memenuhi permintaan pasar secara optimal.</w:t>
            </w:r>
          </w:p>
        </w:tc>
      </w:tr>
      <w:tr w:rsidR="004A4636" w:rsidTr="0063204F">
        <w:tc>
          <w:tcPr>
            <w:tcW w:w="2178" w:type="dxa"/>
            <w:tcBorders>
              <w:top w:val="single" w:sz="4" w:space="0" w:color="auto"/>
              <w:left w:val="single" w:sz="4" w:space="0" w:color="auto"/>
              <w:bottom w:val="single" w:sz="4" w:space="0" w:color="auto"/>
              <w:right w:val="single" w:sz="4" w:space="0" w:color="auto"/>
            </w:tcBorders>
            <w:hideMark/>
          </w:tcPr>
          <w:p w:rsidR="004A4636" w:rsidRDefault="004A4636" w:rsidP="00A638A4">
            <w:pPr>
              <w:ind w:right="720"/>
              <w:jc w:val="both"/>
              <w:rPr>
                <w:b/>
                <w:color w:val="000000" w:themeColor="text1"/>
              </w:rPr>
            </w:pPr>
            <w:r>
              <w:rPr>
                <w:b/>
                <w:color w:val="000000" w:themeColor="text1"/>
              </w:rPr>
              <w:t>Threat</w:t>
            </w:r>
          </w:p>
        </w:tc>
        <w:tc>
          <w:tcPr>
            <w:tcW w:w="8730" w:type="dxa"/>
            <w:tcBorders>
              <w:top w:val="single" w:sz="4" w:space="0" w:color="auto"/>
              <w:left w:val="single" w:sz="4" w:space="0" w:color="auto"/>
              <w:bottom w:val="single" w:sz="4" w:space="0" w:color="auto"/>
              <w:right w:val="single" w:sz="4" w:space="0" w:color="auto"/>
            </w:tcBorders>
          </w:tcPr>
          <w:p w:rsidR="0063204F" w:rsidRP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 xml:space="preserve">Fluktuasi harga bahan </w:t>
            </w:r>
            <w:proofErr w:type="gramStart"/>
            <w:r w:rsidRPr="005A77DF">
              <w:rPr>
                <w:rFonts w:eastAsia="Times New Roman" w:cs="Times New Roman"/>
              </w:rPr>
              <w:t>baku</w:t>
            </w:r>
            <w:proofErr w:type="gramEnd"/>
            <w:r w:rsidRPr="005A77DF">
              <w:rPr>
                <w:rFonts w:eastAsia="Times New Roman" w:cs="Times New Roman"/>
              </w:rPr>
              <w:t xml:space="preserve"> pakan akibat perubahan harga komoditas maupun nilai tukar dapat menekan margin usaha. </w:t>
            </w:r>
          </w:p>
          <w:p w:rsid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Persaingan usaha dari toko sejenis yang men</w:t>
            </w:r>
            <w:r w:rsidR="005A77DF">
              <w:rPr>
                <w:rFonts w:eastAsia="Times New Roman" w:cs="Times New Roman"/>
              </w:rPr>
              <w:t>awarkan harga lebih kompetitif.</w:t>
            </w:r>
          </w:p>
          <w:p w:rsid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Risiko perlambatan sektor peternakan akibat wabah penyakit ternak yang dapat mengurangi pe</w:t>
            </w:r>
            <w:r w:rsidR="005A77DF">
              <w:rPr>
                <w:rFonts w:eastAsia="Times New Roman" w:cs="Times New Roman"/>
              </w:rPr>
              <w:t>rmintaan pakan dan obat-obatan.</w:t>
            </w:r>
          </w:p>
          <w:p w:rsidR="00217838" w:rsidRP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Risiko keterlambatan pembayaran dari pelanggan yang memperoleh fasilitas tempo, sehingga dapat mempengaruhi arus kas usaha.</w:t>
            </w:r>
          </w:p>
        </w:tc>
      </w:tr>
      <w:tr w:rsidR="0063204F" w:rsidTr="0063204F">
        <w:trPr>
          <w:trHeight w:val="89"/>
        </w:trPr>
        <w:tc>
          <w:tcPr>
            <w:tcW w:w="2178" w:type="dxa"/>
            <w:tcBorders>
              <w:top w:val="single" w:sz="4" w:space="0" w:color="auto"/>
              <w:left w:val="single" w:sz="4" w:space="0" w:color="auto"/>
              <w:bottom w:val="single" w:sz="4" w:space="0" w:color="auto"/>
              <w:right w:val="single" w:sz="4" w:space="0" w:color="auto"/>
            </w:tcBorders>
          </w:tcPr>
          <w:p w:rsidR="0063204F" w:rsidRPr="0063204F" w:rsidRDefault="0063204F" w:rsidP="00A638A4">
            <w:pPr>
              <w:ind w:right="720"/>
              <w:jc w:val="both"/>
              <w:rPr>
                <w:b/>
                <w:color w:val="000000" w:themeColor="text1"/>
                <w:sz w:val="10"/>
                <w:szCs w:val="10"/>
              </w:rPr>
            </w:pPr>
          </w:p>
        </w:tc>
        <w:tc>
          <w:tcPr>
            <w:tcW w:w="8730" w:type="dxa"/>
            <w:tcBorders>
              <w:top w:val="single" w:sz="4" w:space="0" w:color="auto"/>
              <w:left w:val="single" w:sz="4" w:space="0" w:color="auto"/>
              <w:bottom w:val="single" w:sz="4" w:space="0" w:color="auto"/>
              <w:right w:val="single" w:sz="4" w:space="0" w:color="auto"/>
            </w:tcBorders>
          </w:tcPr>
          <w:p w:rsidR="0063204F" w:rsidRPr="005A77DF" w:rsidRDefault="0063204F" w:rsidP="0063204F">
            <w:pPr>
              <w:rPr>
                <w:rFonts w:eastAsia="Times New Roman" w:cs="Times New Roman"/>
              </w:rPr>
            </w:pPr>
          </w:p>
        </w:tc>
      </w:tr>
      <w:tr w:rsidR="0063204F" w:rsidTr="0063204F">
        <w:tc>
          <w:tcPr>
            <w:tcW w:w="2178" w:type="dxa"/>
            <w:tcBorders>
              <w:top w:val="single" w:sz="4" w:space="0" w:color="auto"/>
              <w:left w:val="single" w:sz="4" w:space="0" w:color="auto"/>
              <w:bottom w:val="single" w:sz="4" w:space="0" w:color="auto"/>
              <w:right w:val="single" w:sz="4" w:space="0" w:color="auto"/>
            </w:tcBorders>
          </w:tcPr>
          <w:p w:rsidR="0063204F" w:rsidRDefault="0063204F" w:rsidP="00A638A4">
            <w:pPr>
              <w:ind w:right="720"/>
              <w:jc w:val="both"/>
              <w:rPr>
                <w:b/>
                <w:color w:val="000000" w:themeColor="text1"/>
              </w:rPr>
            </w:pPr>
            <w:r>
              <w:rPr>
                <w:b/>
                <w:color w:val="000000" w:themeColor="text1"/>
              </w:rPr>
              <w:t>Mitigasi Resiko</w:t>
            </w:r>
          </w:p>
        </w:tc>
        <w:tc>
          <w:tcPr>
            <w:tcW w:w="8730" w:type="dxa"/>
            <w:tcBorders>
              <w:top w:val="single" w:sz="4" w:space="0" w:color="auto"/>
              <w:left w:val="single" w:sz="4" w:space="0" w:color="auto"/>
              <w:bottom w:val="single" w:sz="4" w:space="0" w:color="auto"/>
              <w:right w:val="single" w:sz="4" w:space="0" w:color="auto"/>
            </w:tcBorders>
          </w:tcPr>
          <w:p w:rsid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Debitur telah memiliki pengalaman usaha yang panjang dan basis pelanggan yang loyal sehingga risiko penurunan us</w:t>
            </w:r>
            <w:r w:rsidR="005A77DF">
              <w:rPr>
                <w:rFonts w:eastAsia="Times New Roman" w:cs="Times New Roman"/>
              </w:rPr>
              <w:t>aha relatif dapat diminimalkan.</w:t>
            </w:r>
          </w:p>
          <w:p w:rsid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Persediaan barang disesuaikan dengan kebutuhan pasar sehingga risiko baran</w:t>
            </w:r>
            <w:r w:rsidR="005A77DF">
              <w:rPr>
                <w:rFonts w:eastAsia="Times New Roman" w:cs="Times New Roman"/>
              </w:rPr>
              <w:t>g tidak terjual relatif rendah.</w:t>
            </w:r>
          </w:p>
          <w:p w:rsid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Hubungan baik dengan supplier memberikan kemudahan memperoleh pas</w:t>
            </w:r>
            <w:r w:rsidR="005A77DF">
              <w:rPr>
                <w:rFonts w:eastAsia="Times New Roman" w:cs="Times New Roman"/>
              </w:rPr>
              <w:t>okan barang dan potongan harga.</w:t>
            </w:r>
          </w:p>
          <w:p w:rsid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Kondisi agunan masih mem</w:t>
            </w:r>
            <w:r w:rsidR="005A77DF">
              <w:rPr>
                <w:rFonts w:eastAsia="Times New Roman" w:cs="Times New Roman"/>
              </w:rPr>
              <w:t>adai sebagai secondary way out.</w:t>
            </w:r>
          </w:p>
          <w:p w:rsidR="0063204F" w:rsidRPr="005A77DF" w:rsidRDefault="0063204F" w:rsidP="005A77DF">
            <w:pPr>
              <w:pStyle w:val="ListParagraph"/>
              <w:numPr>
                <w:ilvl w:val="0"/>
                <w:numId w:val="3"/>
              </w:numPr>
              <w:ind w:left="162" w:hanging="162"/>
              <w:rPr>
                <w:rFonts w:eastAsia="Times New Roman" w:cs="Times New Roman"/>
              </w:rPr>
            </w:pPr>
            <w:r w:rsidRPr="005A77DF">
              <w:rPr>
                <w:rFonts w:eastAsia="Times New Roman" w:cs="Times New Roman"/>
              </w:rPr>
              <w:t xml:space="preserve">Monitoring rekening </w:t>
            </w:r>
            <w:proofErr w:type="gramStart"/>
            <w:r w:rsidRPr="005A77DF">
              <w:rPr>
                <w:rFonts w:eastAsia="Times New Roman" w:cs="Times New Roman"/>
              </w:rPr>
              <w:t>koran</w:t>
            </w:r>
            <w:proofErr w:type="gramEnd"/>
            <w:r w:rsidRPr="005A77DF">
              <w:rPr>
                <w:rFonts w:eastAsia="Times New Roman" w:cs="Times New Roman"/>
              </w:rPr>
              <w:t>, omzet usaha, dan kualitas kredit dilakukan secara berkala selama fasilitas kredit berjalan.</w:t>
            </w:r>
          </w:p>
        </w:tc>
      </w:tr>
    </w:tbl>
    <w:p w:rsidR="0063204F" w:rsidRDefault="0063204F" w:rsidP="00CF5BC1">
      <w:pPr>
        <w:spacing w:after="0"/>
        <w:ind w:right="720"/>
        <w:jc w:val="both"/>
        <w:rPr>
          <w:b/>
          <w:sz w:val="16"/>
          <w:szCs w:val="16"/>
          <w:u w:val="single"/>
        </w:rPr>
      </w:pPr>
    </w:p>
    <w:p w:rsidR="0063204F" w:rsidRPr="00CF5BC1" w:rsidRDefault="0063204F" w:rsidP="00CF5BC1">
      <w:pPr>
        <w:spacing w:after="0"/>
        <w:ind w:right="720"/>
        <w:jc w:val="both"/>
        <w:rPr>
          <w:b/>
          <w:sz w:val="16"/>
          <w:szCs w:val="16"/>
          <w:u w:val="single"/>
        </w:rPr>
      </w:pPr>
    </w:p>
    <w:p w:rsidR="004A4636" w:rsidRPr="00D24171" w:rsidRDefault="004A4636" w:rsidP="00A638A4">
      <w:pPr>
        <w:pStyle w:val="ListParagraph"/>
        <w:numPr>
          <w:ilvl w:val="0"/>
          <w:numId w:val="4"/>
        </w:numPr>
        <w:spacing w:after="0"/>
        <w:ind w:left="450" w:right="720" w:hanging="450"/>
        <w:jc w:val="both"/>
        <w:rPr>
          <w:b/>
          <w:u w:val="single"/>
        </w:rPr>
      </w:pPr>
      <w:r w:rsidRPr="00D24171">
        <w:rPr>
          <w:b/>
          <w:u w:val="single"/>
        </w:rPr>
        <w:t>KESIMPULAN DAN REKOMENDASI</w:t>
      </w:r>
    </w:p>
    <w:p w:rsidR="0063204F" w:rsidRPr="005A77DF" w:rsidRDefault="0063204F" w:rsidP="005A77DF">
      <w:pPr>
        <w:pStyle w:val="ListParagraph"/>
        <w:numPr>
          <w:ilvl w:val="0"/>
          <w:numId w:val="3"/>
        </w:numPr>
        <w:spacing w:after="0" w:line="240" w:lineRule="auto"/>
        <w:ind w:right="450"/>
        <w:jc w:val="both"/>
        <w:rPr>
          <w:rFonts w:eastAsia="Times New Roman" w:cs="Times New Roman"/>
        </w:rPr>
      </w:pPr>
      <w:r w:rsidRPr="005A77DF">
        <w:rPr>
          <w:rFonts w:eastAsia="Times New Roman" w:cs="Times New Roman"/>
        </w:rPr>
        <w:t>Berdasarkan hasil analisa terhadap aspek karakter, usaha, keuangan, legalitas, jaminan, serta hasil pengecekan SLIK, dapat disimpulkan bahwa debitur memiliki prospek usaha yang baik dan layak untuk tetap memperoleh fasilitas kredit.</w:t>
      </w:r>
    </w:p>
    <w:p w:rsidR="0063204F" w:rsidRPr="005A77DF" w:rsidRDefault="0063204F" w:rsidP="005A77DF">
      <w:pPr>
        <w:pStyle w:val="ListParagraph"/>
        <w:numPr>
          <w:ilvl w:val="0"/>
          <w:numId w:val="3"/>
        </w:numPr>
        <w:spacing w:before="100" w:beforeAutospacing="1" w:after="100" w:afterAutospacing="1" w:line="240" w:lineRule="auto"/>
        <w:ind w:right="450"/>
        <w:jc w:val="both"/>
        <w:rPr>
          <w:rFonts w:eastAsia="Times New Roman" w:cs="Times New Roman"/>
        </w:rPr>
      </w:pPr>
      <w:r w:rsidRPr="005A77DF">
        <w:rPr>
          <w:rFonts w:eastAsia="Times New Roman" w:cs="Times New Roman"/>
        </w:rPr>
        <w:t xml:space="preserve">Usaha telah berjalan selama lebih dari 40 tahun dengan pangsa pasar yang stabil serta didukung hubungan yang baik dengan supplier maupun pelanggan. Kondisi keuangan menunjukkan kemampuan memenuhi kewajiban jangka pendek dan jangka panjang masih dalam kategori baik. Rasio likuiditas, solvabilitas, dan rentabilitas menunjukkan kondisi usaha yang sehat, sedangkan Debt Service Ratio (DSR) sebesar </w:t>
      </w:r>
      <w:r w:rsidR="001F0BC9">
        <w:rPr>
          <w:rFonts w:eastAsia="Times New Roman" w:cs="Times New Roman"/>
          <w:b/>
          <w:bCs/>
        </w:rPr>
        <w:t>1</w:t>
      </w:r>
      <w:proofErr w:type="gramStart"/>
      <w:r w:rsidR="001F0BC9">
        <w:rPr>
          <w:rFonts w:eastAsia="Times New Roman" w:cs="Times New Roman"/>
          <w:b/>
          <w:bCs/>
        </w:rPr>
        <w:t>,7</w:t>
      </w:r>
      <w:proofErr w:type="gramEnd"/>
      <w:r w:rsidRPr="005A77DF">
        <w:rPr>
          <w:rFonts w:eastAsia="Times New Roman" w:cs="Times New Roman"/>
          <w:b/>
          <w:bCs/>
        </w:rPr>
        <w:t xml:space="preserve"> kali</w:t>
      </w:r>
      <w:r w:rsidRPr="005A77DF">
        <w:rPr>
          <w:rFonts w:eastAsia="Times New Roman" w:cs="Times New Roman"/>
        </w:rPr>
        <w:t xml:space="preserve"> menunjukkan kemampuan pembayaran angsuran masih memadai.</w:t>
      </w:r>
    </w:p>
    <w:p w:rsidR="0063204F" w:rsidRPr="005A77DF" w:rsidRDefault="005A77DF" w:rsidP="005A77DF">
      <w:pPr>
        <w:pStyle w:val="ListParagraph"/>
        <w:numPr>
          <w:ilvl w:val="0"/>
          <w:numId w:val="3"/>
        </w:numPr>
        <w:spacing w:before="100" w:beforeAutospacing="1" w:after="100" w:afterAutospacing="1" w:line="240" w:lineRule="auto"/>
        <w:ind w:right="450"/>
        <w:jc w:val="both"/>
        <w:rPr>
          <w:rFonts w:eastAsia="Times New Roman" w:cs="Times New Roman"/>
        </w:rPr>
      </w:pPr>
      <w:r>
        <w:rPr>
          <w:rFonts w:eastAsia="Times New Roman" w:cs="Times New Roman"/>
        </w:rPr>
        <w:t>Permohonan perpa</w:t>
      </w:r>
      <w:r w:rsidR="0063204F" w:rsidRPr="005A77DF">
        <w:rPr>
          <w:rFonts w:eastAsia="Times New Roman" w:cs="Times New Roman"/>
        </w:rPr>
        <w:t xml:space="preserve">njangan fasilitas kredit digunakan sebagai cadangan modal kerja untuk pembelian persediaan dalam rangka memperoleh fasilitas </w:t>
      </w:r>
      <w:r w:rsidR="0063204F" w:rsidRPr="005A77DF">
        <w:rPr>
          <w:rFonts w:eastAsia="Times New Roman" w:cs="Times New Roman"/>
          <w:b/>
          <w:bCs/>
        </w:rPr>
        <w:t>cash discount</w:t>
      </w:r>
      <w:r w:rsidR="0063204F" w:rsidRPr="005A77DF">
        <w:rPr>
          <w:rFonts w:eastAsia="Times New Roman" w:cs="Times New Roman"/>
        </w:rPr>
        <w:t xml:space="preserve"> dari supplier. Berdasarkan analisa kebutuhan modal kerja, fasilitas yang diajukan masih sesuai dengan kebutuhan usaha (</w:t>
      </w:r>
      <w:r w:rsidR="0063204F" w:rsidRPr="005A77DF">
        <w:rPr>
          <w:rFonts w:eastAsia="Times New Roman" w:cs="Times New Roman"/>
          <w:b/>
          <w:bCs/>
        </w:rPr>
        <w:t>tidak over finance</w:t>
      </w:r>
      <w:r w:rsidR="0063204F" w:rsidRPr="005A77DF">
        <w:rPr>
          <w:rFonts w:eastAsia="Times New Roman" w:cs="Times New Roman"/>
        </w:rPr>
        <w:t>).</w:t>
      </w:r>
    </w:p>
    <w:p w:rsidR="0063204F" w:rsidRPr="005A77DF" w:rsidRDefault="0063204F" w:rsidP="005A77DF">
      <w:pPr>
        <w:pStyle w:val="ListParagraph"/>
        <w:numPr>
          <w:ilvl w:val="0"/>
          <w:numId w:val="3"/>
        </w:numPr>
        <w:spacing w:before="100" w:beforeAutospacing="1" w:after="100" w:afterAutospacing="1" w:line="240" w:lineRule="auto"/>
        <w:ind w:right="450"/>
        <w:jc w:val="both"/>
        <w:rPr>
          <w:rFonts w:eastAsia="Times New Roman" w:cs="Times New Roman"/>
        </w:rPr>
      </w:pPr>
      <w:r w:rsidRPr="005A77DF">
        <w:rPr>
          <w:rFonts w:eastAsia="Times New Roman" w:cs="Times New Roman"/>
        </w:rPr>
        <w:t>Walaupun terdapat beberapa risiko seperti fluktuasi harga pakan, persaingan usaha, serta piutang usaha yang memiliki tempo pembayaran, risiko tersebut masih dapat diterima mengingat pengalaman debitur yang panjang, kondisi usaha yang stabil, kualitas pembayaran kredit yang baik, serta dukungan agunan yang memadai.</w:t>
      </w:r>
    </w:p>
    <w:p w:rsidR="00C930FE" w:rsidRDefault="00C930FE" w:rsidP="00A638A4">
      <w:pPr>
        <w:spacing w:after="0"/>
        <w:ind w:right="720"/>
      </w:pPr>
    </w:p>
    <w:p w:rsidR="005A77DF" w:rsidRDefault="005A77DF" w:rsidP="00A638A4">
      <w:pPr>
        <w:spacing w:after="0"/>
        <w:ind w:right="720"/>
      </w:pPr>
    </w:p>
    <w:p w:rsidR="005A77DF" w:rsidRDefault="005A77DF" w:rsidP="00A638A4">
      <w:pPr>
        <w:spacing w:after="0"/>
        <w:ind w:right="720"/>
      </w:pPr>
    </w:p>
    <w:p w:rsidR="001F779A" w:rsidRDefault="001F779A" w:rsidP="00A638A4">
      <w:pPr>
        <w:spacing w:after="0"/>
        <w:ind w:right="720"/>
      </w:pPr>
      <w:r>
        <w:lastRenderedPageBreak/>
        <w:t xml:space="preserve">Setelah menganalisa segala aspek yang dibutuhkan, maka kami merekomendasikan permohonan </w:t>
      </w:r>
      <w:r w:rsidR="005A77DF">
        <w:t xml:space="preserve">perpanjangan kredit </w:t>
      </w:r>
      <w:r>
        <w:t xml:space="preserve">debitur untuk mendapat persetujuan komite kredit dengan ketentuan sebagai </w:t>
      </w:r>
      <w:proofErr w:type="gramStart"/>
      <w:r>
        <w:t>berikut :</w:t>
      </w:r>
      <w:proofErr w:type="gramEnd"/>
    </w:p>
    <w:p w:rsidR="00E97CF1" w:rsidRPr="00573C3E" w:rsidRDefault="00E97CF1" w:rsidP="00A638A4">
      <w:pPr>
        <w:spacing w:after="0"/>
        <w:ind w:right="720"/>
        <w:rPr>
          <w:b/>
          <w:sz w:val="18"/>
          <w:szCs w:val="18"/>
          <w:u w:val="single"/>
        </w:rPr>
      </w:pPr>
    </w:p>
    <w:p w:rsidR="001F779A" w:rsidRDefault="001F779A" w:rsidP="00A638A4">
      <w:pPr>
        <w:spacing w:after="0"/>
        <w:ind w:right="720"/>
      </w:pPr>
      <w:r w:rsidRPr="0031445F">
        <w:rPr>
          <w:b/>
          <w:u w:val="single"/>
        </w:rPr>
        <w:t>Rekomendasi</w:t>
      </w:r>
    </w:p>
    <w:p w:rsidR="00A53FB8" w:rsidRDefault="00A53FB8" w:rsidP="00A53FB8">
      <w:pPr>
        <w:spacing w:after="0"/>
      </w:pPr>
      <w:r>
        <w:t>Fasilitas Kredit</w:t>
      </w:r>
      <w:r>
        <w:tab/>
        <w:t>: KAMU HT Rp.100.000.000</w:t>
      </w:r>
      <w:proofErr w:type="gramStart"/>
      <w:r>
        <w:t>,-</w:t>
      </w:r>
      <w:proofErr w:type="gramEnd"/>
      <w:r>
        <w:t xml:space="preserve"> </w:t>
      </w:r>
      <w:r w:rsidRPr="00FF4B02">
        <w:rPr>
          <w:b/>
        </w:rPr>
        <w:t>(NEW)</w:t>
      </w:r>
    </w:p>
    <w:p w:rsidR="00A53FB8" w:rsidRDefault="00A53FB8" w:rsidP="00A53FB8">
      <w:pPr>
        <w:spacing w:after="0"/>
      </w:pPr>
      <w:r>
        <w:t>Jangka waktu</w:t>
      </w:r>
      <w:r>
        <w:tab/>
        <w:t xml:space="preserve">: </w:t>
      </w:r>
      <w:r w:rsidR="000F7829">
        <w:t>36</w:t>
      </w:r>
      <w:r>
        <w:t xml:space="preserve"> bulan</w:t>
      </w:r>
    </w:p>
    <w:p w:rsidR="00A53FB8" w:rsidRDefault="00A53FB8" w:rsidP="00A53FB8">
      <w:pPr>
        <w:spacing w:after="0"/>
      </w:pPr>
      <w:r>
        <w:t>Rate</w:t>
      </w:r>
      <w:r>
        <w:tab/>
      </w:r>
      <w:r>
        <w:tab/>
        <w:t xml:space="preserve">: </w:t>
      </w:r>
      <w:r w:rsidR="001C41B7">
        <w:t>13</w:t>
      </w:r>
      <w:r>
        <w:t xml:space="preserve"> % p.a Effektif</w:t>
      </w:r>
    </w:p>
    <w:p w:rsidR="00A53FB8" w:rsidRDefault="00A53FB8" w:rsidP="00A53FB8">
      <w:pPr>
        <w:spacing w:after="0"/>
      </w:pPr>
      <w:r>
        <w:t>Provisi</w:t>
      </w:r>
      <w:r>
        <w:tab/>
      </w:r>
      <w:r>
        <w:tab/>
        <w:t xml:space="preserve">: 1 % </w:t>
      </w:r>
    </w:p>
    <w:p w:rsidR="00A53FB8" w:rsidRDefault="00A53FB8" w:rsidP="00A53FB8">
      <w:pPr>
        <w:spacing w:after="0"/>
      </w:pPr>
      <w:r>
        <w:t xml:space="preserve">Administrasi </w:t>
      </w:r>
      <w:r>
        <w:tab/>
        <w:t>: Rp.1.000.000,-</w:t>
      </w:r>
    </w:p>
    <w:p w:rsidR="00A53FB8" w:rsidRPr="00FF0255" w:rsidRDefault="00A53FB8" w:rsidP="00A53FB8">
      <w:pPr>
        <w:spacing w:after="0"/>
        <w:rPr>
          <w:b/>
        </w:rPr>
      </w:pPr>
      <w:r w:rsidRPr="00FF0255">
        <w:rPr>
          <w:b/>
        </w:rPr>
        <w:t>Dan</w:t>
      </w:r>
    </w:p>
    <w:p w:rsidR="00A53FB8" w:rsidRDefault="00A53FB8" w:rsidP="00A53FB8">
      <w:pPr>
        <w:spacing w:after="0"/>
      </w:pPr>
      <w:r>
        <w:t>Fasilitas Kredit</w:t>
      </w:r>
      <w:r>
        <w:tab/>
        <w:t>: KR Rp.300.000.000</w:t>
      </w:r>
      <w:proofErr w:type="gramStart"/>
      <w:r>
        <w:t>,-</w:t>
      </w:r>
      <w:proofErr w:type="gramEnd"/>
      <w:r>
        <w:t xml:space="preserve"> </w:t>
      </w:r>
      <w:r w:rsidRPr="00FF4B02">
        <w:rPr>
          <w:b/>
        </w:rPr>
        <w:t>(Perpanjangan)</w:t>
      </w:r>
    </w:p>
    <w:p w:rsidR="00A53FB8" w:rsidRDefault="00A53FB8" w:rsidP="00A53FB8">
      <w:pPr>
        <w:spacing w:after="0"/>
      </w:pPr>
      <w:r>
        <w:t>Jangka waktu</w:t>
      </w:r>
      <w:r>
        <w:tab/>
        <w:t>: 12 bulan</w:t>
      </w:r>
    </w:p>
    <w:p w:rsidR="00A53FB8" w:rsidRDefault="00A53FB8" w:rsidP="00A53FB8">
      <w:pPr>
        <w:spacing w:after="0"/>
      </w:pPr>
      <w:r>
        <w:t>Rate</w:t>
      </w:r>
      <w:r>
        <w:tab/>
      </w:r>
      <w:r>
        <w:tab/>
        <w:t>: 13 % p.a Effektif</w:t>
      </w:r>
    </w:p>
    <w:p w:rsidR="00A53FB8" w:rsidRDefault="00A53FB8" w:rsidP="00A53FB8">
      <w:pPr>
        <w:spacing w:after="0"/>
      </w:pPr>
      <w:r>
        <w:t>Provisi</w:t>
      </w:r>
      <w:r>
        <w:tab/>
      </w:r>
      <w:r>
        <w:tab/>
        <w:t>: 0</w:t>
      </w:r>
      <w:proofErr w:type="gramStart"/>
      <w:r>
        <w:t>,5</w:t>
      </w:r>
      <w:proofErr w:type="gramEnd"/>
      <w:r>
        <w:t xml:space="preserve">% </w:t>
      </w:r>
    </w:p>
    <w:p w:rsidR="00A53FB8" w:rsidRDefault="00A53FB8" w:rsidP="00A53FB8">
      <w:pPr>
        <w:spacing w:after="0"/>
      </w:pPr>
      <w:r>
        <w:t xml:space="preserve">Administrasi </w:t>
      </w:r>
      <w:r>
        <w:tab/>
        <w:t>: Rp.1.000.000,-</w:t>
      </w:r>
    </w:p>
    <w:p w:rsidR="0002592B" w:rsidRDefault="0002592B" w:rsidP="006B1132">
      <w:pPr>
        <w:spacing w:after="0"/>
      </w:pPr>
    </w:p>
    <w:tbl>
      <w:tblPr>
        <w:tblStyle w:val="TableGrid"/>
        <w:tblW w:w="0" w:type="auto"/>
        <w:tblLook w:val="04A0" w:firstRow="1" w:lastRow="0" w:firstColumn="1" w:lastColumn="0" w:noHBand="0" w:noVBand="1"/>
      </w:tblPr>
      <w:tblGrid>
        <w:gridCol w:w="526"/>
        <w:gridCol w:w="2370"/>
        <w:gridCol w:w="5477"/>
        <w:gridCol w:w="1875"/>
      </w:tblGrid>
      <w:tr w:rsidR="00A26C0F" w:rsidRPr="00A26C0F" w:rsidTr="009270DF">
        <w:trPr>
          <w:trHeight w:val="342"/>
        </w:trPr>
        <w:tc>
          <w:tcPr>
            <w:tcW w:w="526" w:type="dxa"/>
          </w:tcPr>
          <w:p w:rsidR="00A26C0F" w:rsidRPr="00A26C0F" w:rsidRDefault="00A26C0F" w:rsidP="00C25E76">
            <w:pPr>
              <w:spacing w:line="276" w:lineRule="auto"/>
              <w:jc w:val="center"/>
              <w:rPr>
                <w:b/>
              </w:rPr>
            </w:pPr>
            <w:r w:rsidRPr="00A26C0F">
              <w:rPr>
                <w:b/>
              </w:rPr>
              <w:t>NO</w:t>
            </w:r>
          </w:p>
        </w:tc>
        <w:tc>
          <w:tcPr>
            <w:tcW w:w="2370" w:type="dxa"/>
          </w:tcPr>
          <w:p w:rsidR="00A26C0F" w:rsidRPr="00A26C0F" w:rsidRDefault="00A26C0F" w:rsidP="00C25E76">
            <w:pPr>
              <w:spacing w:line="276" w:lineRule="auto"/>
              <w:jc w:val="center"/>
              <w:rPr>
                <w:b/>
              </w:rPr>
            </w:pPr>
            <w:r w:rsidRPr="00A26C0F">
              <w:rPr>
                <w:b/>
              </w:rPr>
              <w:t>Nama</w:t>
            </w:r>
          </w:p>
        </w:tc>
        <w:tc>
          <w:tcPr>
            <w:tcW w:w="5477" w:type="dxa"/>
          </w:tcPr>
          <w:p w:rsidR="00A26C0F" w:rsidRPr="00A26C0F" w:rsidRDefault="00A26C0F" w:rsidP="00C25E76">
            <w:pPr>
              <w:spacing w:line="276" w:lineRule="auto"/>
              <w:jc w:val="center"/>
              <w:rPr>
                <w:b/>
              </w:rPr>
            </w:pPr>
            <w:r w:rsidRPr="00A26C0F">
              <w:rPr>
                <w:b/>
              </w:rPr>
              <w:t>Covenants</w:t>
            </w:r>
          </w:p>
        </w:tc>
        <w:tc>
          <w:tcPr>
            <w:tcW w:w="1875" w:type="dxa"/>
          </w:tcPr>
          <w:p w:rsidR="00A26C0F" w:rsidRPr="00A26C0F" w:rsidRDefault="00A26C0F" w:rsidP="00C25E76">
            <w:pPr>
              <w:spacing w:line="276" w:lineRule="auto"/>
              <w:jc w:val="center"/>
              <w:rPr>
                <w:b/>
              </w:rPr>
            </w:pPr>
            <w:r w:rsidRPr="00A26C0F">
              <w:rPr>
                <w:b/>
              </w:rPr>
              <w:t>Paraf</w:t>
            </w:r>
          </w:p>
        </w:tc>
      </w:tr>
      <w:tr w:rsidR="00A26C0F" w:rsidRPr="00A26C0F" w:rsidTr="009270DF">
        <w:trPr>
          <w:trHeight w:val="942"/>
        </w:trPr>
        <w:tc>
          <w:tcPr>
            <w:tcW w:w="526" w:type="dxa"/>
          </w:tcPr>
          <w:p w:rsidR="00A26C0F" w:rsidRPr="00A26C0F" w:rsidRDefault="00A26C0F" w:rsidP="00A26C0F">
            <w:pPr>
              <w:spacing w:line="276" w:lineRule="auto"/>
            </w:pPr>
          </w:p>
        </w:tc>
        <w:tc>
          <w:tcPr>
            <w:tcW w:w="2370" w:type="dxa"/>
          </w:tcPr>
          <w:p w:rsidR="00A26C0F" w:rsidRPr="00A26C0F" w:rsidRDefault="00A26C0F" w:rsidP="00A26C0F">
            <w:pPr>
              <w:spacing w:line="276" w:lineRule="auto"/>
            </w:pPr>
          </w:p>
          <w:p w:rsidR="00A26C0F" w:rsidRDefault="00A26C0F" w:rsidP="00A26C0F">
            <w:pPr>
              <w:spacing w:line="276" w:lineRule="auto"/>
            </w:pPr>
          </w:p>
          <w:p w:rsidR="00781876" w:rsidRDefault="00781876" w:rsidP="00A26C0F">
            <w:pPr>
              <w:spacing w:line="276" w:lineRule="auto"/>
            </w:pPr>
          </w:p>
          <w:p w:rsidR="00800841" w:rsidRDefault="00800841" w:rsidP="00A26C0F">
            <w:pPr>
              <w:spacing w:line="276" w:lineRule="auto"/>
            </w:pPr>
          </w:p>
          <w:p w:rsidR="00781876" w:rsidRPr="00A26C0F" w:rsidRDefault="00781876" w:rsidP="00A26C0F">
            <w:pPr>
              <w:spacing w:line="276" w:lineRule="auto"/>
            </w:pPr>
          </w:p>
        </w:tc>
        <w:tc>
          <w:tcPr>
            <w:tcW w:w="5477" w:type="dxa"/>
          </w:tcPr>
          <w:p w:rsidR="00A26C0F" w:rsidRPr="00A26C0F" w:rsidRDefault="00A26C0F" w:rsidP="00A26C0F">
            <w:pPr>
              <w:spacing w:line="276" w:lineRule="auto"/>
            </w:pPr>
          </w:p>
          <w:p w:rsidR="00A26C0F" w:rsidRPr="00A26C0F" w:rsidRDefault="00A26C0F" w:rsidP="00A26C0F">
            <w:pPr>
              <w:spacing w:line="276" w:lineRule="auto"/>
            </w:pPr>
          </w:p>
          <w:p w:rsidR="00A26C0F" w:rsidRPr="00A26C0F" w:rsidRDefault="00A26C0F" w:rsidP="00A26C0F">
            <w:pPr>
              <w:spacing w:line="276" w:lineRule="auto"/>
            </w:pPr>
          </w:p>
        </w:tc>
        <w:tc>
          <w:tcPr>
            <w:tcW w:w="1875" w:type="dxa"/>
          </w:tcPr>
          <w:p w:rsidR="00A26C0F" w:rsidRPr="00A26C0F" w:rsidRDefault="00A26C0F" w:rsidP="00A26C0F">
            <w:pPr>
              <w:spacing w:line="276" w:lineRule="auto"/>
            </w:pPr>
          </w:p>
        </w:tc>
      </w:tr>
    </w:tbl>
    <w:p w:rsidR="00A26C0F" w:rsidRDefault="00A26C0F" w:rsidP="001F779A">
      <w:pPr>
        <w:spacing w:after="0"/>
      </w:pPr>
    </w:p>
    <w:p w:rsidR="00A26C0F" w:rsidRDefault="00A26C0F" w:rsidP="00A26C0F">
      <w:pPr>
        <w:spacing w:after="0"/>
      </w:pPr>
      <w:r w:rsidRPr="00A26C0F">
        <w:t>Cirebon,</w:t>
      </w:r>
      <w:r w:rsidR="000F7829">
        <w:t xml:space="preserve"> 16</w:t>
      </w:r>
      <w:r w:rsidR="005A77DF">
        <w:t xml:space="preserve"> Juli </w:t>
      </w:r>
      <w:r w:rsidR="00573C3E">
        <w:t>202</w:t>
      </w:r>
      <w:r w:rsidR="005A77DF">
        <w:t>6</w:t>
      </w:r>
    </w:p>
    <w:tbl>
      <w:tblPr>
        <w:tblStyle w:val="TableGrid1"/>
        <w:tblW w:w="0" w:type="auto"/>
        <w:tblLook w:val="04A0" w:firstRow="1" w:lastRow="0" w:firstColumn="1" w:lastColumn="0" w:noHBand="0" w:noVBand="1"/>
      </w:tblPr>
      <w:tblGrid>
        <w:gridCol w:w="3417"/>
        <w:gridCol w:w="3417"/>
        <w:gridCol w:w="3417"/>
      </w:tblGrid>
      <w:tr w:rsidR="00800841" w:rsidRPr="00800841" w:rsidTr="00CF5BC1">
        <w:trPr>
          <w:trHeight w:val="283"/>
        </w:trPr>
        <w:tc>
          <w:tcPr>
            <w:tcW w:w="6833" w:type="dxa"/>
            <w:gridSpan w:val="2"/>
            <w:tcBorders>
              <w:top w:val="single" w:sz="4" w:space="0" w:color="auto"/>
              <w:left w:val="single" w:sz="4" w:space="0" w:color="auto"/>
              <w:bottom w:val="single" w:sz="4" w:space="0" w:color="auto"/>
              <w:right w:val="single" w:sz="4" w:space="0" w:color="auto"/>
            </w:tcBorders>
            <w:hideMark/>
          </w:tcPr>
          <w:p w:rsidR="00800841" w:rsidRPr="00800841" w:rsidRDefault="00800841" w:rsidP="00800841">
            <w:pPr>
              <w:jc w:val="center"/>
            </w:pPr>
            <w:r w:rsidRPr="00800841">
              <w:t>Diajukan</w:t>
            </w:r>
          </w:p>
        </w:tc>
        <w:tc>
          <w:tcPr>
            <w:tcW w:w="3417" w:type="dxa"/>
            <w:tcBorders>
              <w:top w:val="single" w:sz="4" w:space="0" w:color="auto"/>
              <w:left w:val="single" w:sz="4" w:space="0" w:color="auto"/>
              <w:bottom w:val="single" w:sz="4" w:space="0" w:color="auto"/>
              <w:right w:val="single" w:sz="4" w:space="0" w:color="auto"/>
            </w:tcBorders>
            <w:hideMark/>
          </w:tcPr>
          <w:p w:rsidR="00800841" w:rsidRPr="00800841" w:rsidRDefault="00800841" w:rsidP="00800841">
            <w:pPr>
              <w:jc w:val="center"/>
            </w:pPr>
            <w:r w:rsidRPr="00800841">
              <w:t>Reviewer</w:t>
            </w:r>
          </w:p>
        </w:tc>
      </w:tr>
      <w:tr w:rsidR="00800841" w:rsidRPr="00800841" w:rsidTr="00CF5BC1">
        <w:trPr>
          <w:trHeight w:val="1226"/>
        </w:trPr>
        <w:tc>
          <w:tcPr>
            <w:tcW w:w="3417" w:type="dxa"/>
            <w:tcBorders>
              <w:top w:val="single" w:sz="4" w:space="0" w:color="auto"/>
              <w:left w:val="single" w:sz="4" w:space="0" w:color="auto"/>
              <w:bottom w:val="single" w:sz="4" w:space="0" w:color="auto"/>
              <w:right w:val="single" w:sz="4" w:space="0" w:color="auto"/>
            </w:tcBorders>
          </w:tcPr>
          <w:p w:rsidR="00800841" w:rsidRPr="00800841" w:rsidRDefault="00800841" w:rsidP="00800841"/>
          <w:p w:rsidR="00800841" w:rsidRPr="00800841" w:rsidRDefault="00800841" w:rsidP="00800841"/>
          <w:p w:rsidR="00800841" w:rsidRPr="00800841" w:rsidRDefault="00800841" w:rsidP="00800841"/>
          <w:p w:rsidR="00800841" w:rsidRPr="00800841" w:rsidRDefault="00800841" w:rsidP="00800841"/>
          <w:p w:rsidR="00800841" w:rsidRPr="00800841" w:rsidRDefault="00800841" w:rsidP="00800841"/>
        </w:tc>
        <w:tc>
          <w:tcPr>
            <w:tcW w:w="3417" w:type="dxa"/>
            <w:tcBorders>
              <w:top w:val="single" w:sz="4" w:space="0" w:color="auto"/>
              <w:left w:val="single" w:sz="4" w:space="0" w:color="auto"/>
              <w:bottom w:val="single" w:sz="4" w:space="0" w:color="auto"/>
              <w:right w:val="single" w:sz="4" w:space="0" w:color="auto"/>
            </w:tcBorders>
            <w:hideMark/>
          </w:tcPr>
          <w:p w:rsidR="00800841" w:rsidRPr="00800841" w:rsidRDefault="00800841" w:rsidP="00800841">
            <w:r w:rsidRPr="00800841">
              <w:t xml:space="preserve"> </w:t>
            </w:r>
          </w:p>
        </w:tc>
        <w:tc>
          <w:tcPr>
            <w:tcW w:w="3417" w:type="dxa"/>
            <w:tcBorders>
              <w:top w:val="single" w:sz="4" w:space="0" w:color="auto"/>
              <w:left w:val="single" w:sz="4" w:space="0" w:color="auto"/>
              <w:bottom w:val="single" w:sz="4" w:space="0" w:color="auto"/>
              <w:right w:val="single" w:sz="4" w:space="0" w:color="auto"/>
            </w:tcBorders>
          </w:tcPr>
          <w:p w:rsidR="00800841" w:rsidRPr="00800841" w:rsidRDefault="00800841" w:rsidP="00800841"/>
        </w:tc>
      </w:tr>
      <w:tr w:rsidR="00800841" w:rsidRPr="00800841" w:rsidTr="00CF5BC1">
        <w:trPr>
          <w:trHeight w:val="283"/>
        </w:trPr>
        <w:tc>
          <w:tcPr>
            <w:tcW w:w="3417" w:type="dxa"/>
            <w:tcBorders>
              <w:top w:val="single" w:sz="4" w:space="0" w:color="auto"/>
              <w:left w:val="single" w:sz="4" w:space="0" w:color="auto"/>
              <w:bottom w:val="single" w:sz="4" w:space="0" w:color="auto"/>
              <w:right w:val="single" w:sz="4" w:space="0" w:color="auto"/>
            </w:tcBorders>
            <w:hideMark/>
          </w:tcPr>
          <w:p w:rsidR="00800841" w:rsidRPr="00800841" w:rsidRDefault="00CF5BC1" w:rsidP="00800841">
            <w:pPr>
              <w:jc w:val="center"/>
            </w:pPr>
            <w:r>
              <w:t>Dwi Prasetyo</w:t>
            </w:r>
          </w:p>
        </w:tc>
        <w:tc>
          <w:tcPr>
            <w:tcW w:w="3417" w:type="dxa"/>
            <w:tcBorders>
              <w:top w:val="single" w:sz="4" w:space="0" w:color="auto"/>
              <w:left w:val="single" w:sz="4" w:space="0" w:color="auto"/>
              <w:bottom w:val="single" w:sz="4" w:space="0" w:color="auto"/>
              <w:right w:val="single" w:sz="4" w:space="0" w:color="auto"/>
            </w:tcBorders>
            <w:hideMark/>
          </w:tcPr>
          <w:p w:rsidR="00800841" w:rsidRPr="00800841" w:rsidRDefault="00800841" w:rsidP="00800841">
            <w:pPr>
              <w:jc w:val="center"/>
            </w:pPr>
            <w:r w:rsidRPr="00800841">
              <w:t>Marlinah OW</w:t>
            </w:r>
          </w:p>
        </w:tc>
        <w:tc>
          <w:tcPr>
            <w:tcW w:w="3417" w:type="dxa"/>
            <w:tcBorders>
              <w:top w:val="single" w:sz="4" w:space="0" w:color="auto"/>
              <w:left w:val="single" w:sz="4" w:space="0" w:color="auto"/>
              <w:bottom w:val="single" w:sz="4" w:space="0" w:color="auto"/>
              <w:right w:val="single" w:sz="4" w:space="0" w:color="auto"/>
            </w:tcBorders>
          </w:tcPr>
          <w:p w:rsidR="00800841" w:rsidRPr="00800841" w:rsidRDefault="0036543E" w:rsidP="00800841">
            <w:pPr>
              <w:jc w:val="center"/>
            </w:pPr>
            <w:r>
              <w:t>Bambang Aries Hermanto</w:t>
            </w:r>
          </w:p>
        </w:tc>
      </w:tr>
      <w:tr w:rsidR="00800841" w:rsidRPr="00800841" w:rsidTr="00CF5BC1">
        <w:trPr>
          <w:trHeight w:val="283"/>
        </w:trPr>
        <w:tc>
          <w:tcPr>
            <w:tcW w:w="3417" w:type="dxa"/>
            <w:tcBorders>
              <w:top w:val="single" w:sz="4" w:space="0" w:color="auto"/>
              <w:left w:val="single" w:sz="4" w:space="0" w:color="auto"/>
              <w:bottom w:val="single" w:sz="4" w:space="0" w:color="auto"/>
              <w:right w:val="single" w:sz="4" w:space="0" w:color="auto"/>
            </w:tcBorders>
            <w:hideMark/>
          </w:tcPr>
          <w:p w:rsidR="00800841" w:rsidRPr="00800841" w:rsidRDefault="00800841" w:rsidP="00800841">
            <w:pPr>
              <w:jc w:val="center"/>
            </w:pPr>
            <w:r w:rsidRPr="00800841">
              <w:t>AO Mitra Bisnis</w:t>
            </w:r>
          </w:p>
        </w:tc>
        <w:tc>
          <w:tcPr>
            <w:tcW w:w="3417" w:type="dxa"/>
            <w:tcBorders>
              <w:top w:val="single" w:sz="4" w:space="0" w:color="auto"/>
              <w:left w:val="single" w:sz="4" w:space="0" w:color="auto"/>
              <w:bottom w:val="single" w:sz="4" w:space="0" w:color="auto"/>
              <w:right w:val="single" w:sz="4" w:space="0" w:color="auto"/>
            </w:tcBorders>
            <w:hideMark/>
          </w:tcPr>
          <w:p w:rsidR="00800841" w:rsidRPr="00800841" w:rsidRDefault="00800841" w:rsidP="00800841">
            <w:pPr>
              <w:jc w:val="center"/>
            </w:pPr>
            <w:r w:rsidRPr="00800841">
              <w:t>SPV Mitra Bisnis</w:t>
            </w:r>
          </w:p>
        </w:tc>
        <w:tc>
          <w:tcPr>
            <w:tcW w:w="3417" w:type="dxa"/>
            <w:tcBorders>
              <w:top w:val="single" w:sz="4" w:space="0" w:color="auto"/>
              <w:left w:val="single" w:sz="4" w:space="0" w:color="auto"/>
              <w:bottom w:val="single" w:sz="4" w:space="0" w:color="auto"/>
              <w:right w:val="single" w:sz="4" w:space="0" w:color="auto"/>
            </w:tcBorders>
          </w:tcPr>
          <w:p w:rsidR="00800841" w:rsidRPr="00800841" w:rsidRDefault="0036543E" w:rsidP="00800841">
            <w:pPr>
              <w:jc w:val="center"/>
            </w:pPr>
            <w:r>
              <w:t>Reviewer</w:t>
            </w:r>
          </w:p>
        </w:tc>
      </w:tr>
    </w:tbl>
    <w:p w:rsidR="00800841" w:rsidRPr="00800841" w:rsidRDefault="00800841" w:rsidP="00800841">
      <w:pPr>
        <w:spacing w:after="0"/>
        <w:rPr>
          <w:rFonts w:ascii="Calibri" w:eastAsia="Times New Roman" w:hAnsi="Calibri" w:cs="Times New Roman"/>
        </w:rPr>
      </w:pPr>
    </w:p>
    <w:tbl>
      <w:tblPr>
        <w:tblStyle w:val="TableGrid1"/>
        <w:tblW w:w="0" w:type="auto"/>
        <w:tblLook w:val="04A0" w:firstRow="1" w:lastRow="0" w:firstColumn="1" w:lastColumn="0" w:noHBand="0" w:noVBand="1"/>
      </w:tblPr>
      <w:tblGrid>
        <w:gridCol w:w="3422"/>
        <w:gridCol w:w="6"/>
        <w:gridCol w:w="3416"/>
        <w:gridCol w:w="3422"/>
      </w:tblGrid>
      <w:tr w:rsidR="009270DF" w:rsidRPr="00800841" w:rsidTr="009270DF">
        <w:trPr>
          <w:trHeight w:val="296"/>
        </w:trPr>
        <w:tc>
          <w:tcPr>
            <w:tcW w:w="3428" w:type="dxa"/>
            <w:gridSpan w:val="2"/>
            <w:tcBorders>
              <w:top w:val="single" w:sz="4" w:space="0" w:color="auto"/>
              <w:left w:val="single" w:sz="4" w:space="0" w:color="auto"/>
              <w:bottom w:val="single" w:sz="4" w:space="0" w:color="auto"/>
              <w:right w:val="single" w:sz="4" w:space="0" w:color="auto"/>
            </w:tcBorders>
            <w:vAlign w:val="center"/>
            <w:hideMark/>
          </w:tcPr>
          <w:p w:rsidR="009270DF" w:rsidRPr="00800841" w:rsidRDefault="009270DF" w:rsidP="0036543E">
            <w:pPr>
              <w:jc w:val="center"/>
            </w:pPr>
            <w:r w:rsidRPr="00800841">
              <w:t>Direkomendasikan</w:t>
            </w:r>
          </w:p>
        </w:tc>
        <w:tc>
          <w:tcPr>
            <w:tcW w:w="3416" w:type="dxa"/>
            <w:tcBorders>
              <w:top w:val="single" w:sz="4" w:space="0" w:color="auto"/>
              <w:left w:val="single" w:sz="4" w:space="0" w:color="auto"/>
              <w:bottom w:val="single" w:sz="4" w:space="0" w:color="auto"/>
              <w:right w:val="single" w:sz="4" w:space="0" w:color="auto"/>
            </w:tcBorders>
            <w:vAlign w:val="center"/>
          </w:tcPr>
          <w:p w:rsidR="009270DF" w:rsidRPr="00800841" w:rsidRDefault="009270DF" w:rsidP="009270DF">
            <w:pPr>
              <w:jc w:val="center"/>
            </w:pPr>
            <w:r w:rsidRPr="00800841">
              <w:t>Disetujui</w:t>
            </w:r>
          </w:p>
        </w:tc>
        <w:tc>
          <w:tcPr>
            <w:tcW w:w="3422" w:type="dxa"/>
            <w:tcBorders>
              <w:top w:val="single" w:sz="4" w:space="0" w:color="auto"/>
              <w:left w:val="single" w:sz="4" w:space="0" w:color="auto"/>
              <w:bottom w:val="single" w:sz="4" w:space="0" w:color="auto"/>
              <w:right w:val="single" w:sz="4" w:space="0" w:color="auto"/>
            </w:tcBorders>
            <w:vAlign w:val="center"/>
          </w:tcPr>
          <w:p w:rsidR="009270DF" w:rsidRPr="00800841" w:rsidRDefault="009270DF" w:rsidP="009270DF">
            <w:pPr>
              <w:jc w:val="center"/>
            </w:pPr>
            <w:r>
              <w:t>Mengetahui</w:t>
            </w:r>
          </w:p>
        </w:tc>
      </w:tr>
      <w:tr w:rsidR="00800841" w:rsidRPr="00800841" w:rsidTr="009270DF">
        <w:trPr>
          <w:trHeight w:val="1482"/>
        </w:trPr>
        <w:tc>
          <w:tcPr>
            <w:tcW w:w="3422" w:type="dxa"/>
            <w:tcBorders>
              <w:top w:val="single" w:sz="4" w:space="0" w:color="auto"/>
              <w:left w:val="single" w:sz="4" w:space="0" w:color="auto"/>
              <w:bottom w:val="single" w:sz="4" w:space="0" w:color="auto"/>
              <w:right w:val="single" w:sz="4" w:space="0" w:color="auto"/>
            </w:tcBorders>
          </w:tcPr>
          <w:p w:rsidR="00800841" w:rsidRPr="00800841" w:rsidRDefault="00800841" w:rsidP="00800841"/>
          <w:p w:rsidR="00800841" w:rsidRPr="00800841" w:rsidRDefault="00800841" w:rsidP="00800841"/>
          <w:p w:rsidR="00800841" w:rsidRPr="00800841" w:rsidRDefault="00800841" w:rsidP="00800841"/>
          <w:p w:rsidR="00800841" w:rsidRPr="00800841" w:rsidRDefault="00800841" w:rsidP="00800841"/>
          <w:p w:rsidR="00800841" w:rsidRPr="00800841" w:rsidRDefault="00800841" w:rsidP="00800841"/>
        </w:tc>
        <w:tc>
          <w:tcPr>
            <w:tcW w:w="3422" w:type="dxa"/>
            <w:gridSpan w:val="2"/>
            <w:tcBorders>
              <w:top w:val="single" w:sz="4" w:space="0" w:color="auto"/>
              <w:left w:val="single" w:sz="4" w:space="0" w:color="auto"/>
              <w:bottom w:val="single" w:sz="4" w:space="0" w:color="auto"/>
              <w:right w:val="single" w:sz="4" w:space="0" w:color="auto"/>
            </w:tcBorders>
          </w:tcPr>
          <w:p w:rsidR="00800841" w:rsidRPr="00800841" w:rsidRDefault="00800841" w:rsidP="00800841"/>
        </w:tc>
        <w:tc>
          <w:tcPr>
            <w:tcW w:w="3422" w:type="dxa"/>
            <w:tcBorders>
              <w:top w:val="single" w:sz="4" w:space="0" w:color="auto"/>
              <w:left w:val="single" w:sz="4" w:space="0" w:color="auto"/>
              <w:bottom w:val="single" w:sz="4" w:space="0" w:color="auto"/>
              <w:right w:val="single" w:sz="4" w:space="0" w:color="auto"/>
            </w:tcBorders>
          </w:tcPr>
          <w:p w:rsidR="00800841" w:rsidRPr="00800841" w:rsidRDefault="00800841" w:rsidP="00800841"/>
        </w:tc>
      </w:tr>
      <w:tr w:rsidR="00800841" w:rsidRPr="00800841" w:rsidTr="009270DF">
        <w:trPr>
          <w:trHeight w:val="296"/>
        </w:trPr>
        <w:tc>
          <w:tcPr>
            <w:tcW w:w="3422" w:type="dxa"/>
            <w:tcBorders>
              <w:top w:val="single" w:sz="4" w:space="0" w:color="auto"/>
              <w:left w:val="single" w:sz="4" w:space="0" w:color="auto"/>
              <w:bottom w:val="single" w:sz="4" w:space="0" w:color="auto"/>
              <w:right w:val="single" w:sz="4" w:space="0" w:color="auto"/>
            </w:tcBorders>
            <w:hideMark/>
          </w:tcPr>
          <w:p w:rsidR="00800841" w:rsidRPr="00800841" w:rsidRDefault="00CF5BC1" w:rsidP="00800841">
            <w:pPr>
              <w:jc w:val="center"/>
            </w:pPr>
            <w:r>
              <w:t>Hendra gunawan</w:t>
            </w:r>
          </w:p>
        </w:tc>
        <w:tc>
          <w:tcPr>
            <w:tcW w:w="3422" w:type="dxa"/>
            <w:gridSpan w:val="2"/>
            <w:tcBorders>
              <w:top w:val="single" w:sz="4" w:space="0" w:color="auto"/>
              <w:left w:val="single" w:sz="4" w:space="0" w:color="auto"/>
              <w:bottom w:val="single" w:sz="4" w:space="0" w:color="auto"/>
              <w:right w:val="single" w:sz="4" w:space="0" w:color="auto"/>
            </w:tcBorders>
            <w:hideMark/>
          </w:tcPr>
          <w:p w:rsidR="00CF5BC1" w:rsidRPr="00800841" w:rsidRDefault="00CF5BC1" w:rsidP="00CF5BC1">
            <w:pPr>
              <w:jc w:val="center"/>
            </w:pPr>
            <w:r>
              <w:t>Gunadi</w:t>
            </w:r>
          </w:p>
        </w:tc>
        <w:tc>
          <w:tcPr>
            <w:tcW w:w="3422" w:type="dxa"/>
            <w:tcBorders>
              <w:top w:val="single" w:sz="4" w:space="0" w:color="auto"/>
              <w:left w:val="single" w:sz="4" w:space="0" w:color="auto"/>
              <w:bottom w:val="single" w:sz="4" w:space="0" w:color="auto"/>
              <w:right w:val="single" w:sz="4" w:space="0" w:color="auto"/>
            </w:tcBorders>
            <w:hideMark/>
          </w:tcPr>
          <w:p w:rsidR="00800841" w:rsidRPr="00800841" w:rsidRDefault="00CF5BC1" w:rsidP="00800841">
            <w:pPr>
              <w:jc w:val="center"/>
            </w:pPr>
            <w:r w:rsidRPr="00800841">
              <w:t>Feby Fernady Masura</w:t>
            </w:r>
          </w:p>
        </w:tc>
      </w:tr>
      <w:tr w:rsidR="00800841" w:rsidRPr="00800841" w:rsidTr="009270DF">
        <w:trPr>
          <w:trHeight w:val="314"/>
        </w:trPr>
        <w:tc>
          <w:tcPr>
            <w:tcW w:w="3422" w:type="dxa"/>
            <w:tcBorders>
              <w:top w:val="single" w:sz="4" w:space="0" w:color="auto"/>
              <w:left w:val="single" w:sz="4" w:space="0" w:color="auto"/>
              <w:bottom w:val="single" w:sz="4" w:space="0" w:color="auto"/>
              <w:right w:val="single" w:sz="4" w:space="0" w:color="auto"/>
            </w:tcBorders>
            <w:hideMark/>
          </w:tcPr>
          <w:p w:rsidR="00800841" w:rsidRPr="00800841" w:rsidRDefault="00800841" w:rsidP="00800841">
            <w:pPr>
              <w:jc w:val="center"/>
            </w:pPr>
            <w:r w:rsidRPr="00800841">
              <w:t xml:space="preserve"> Manager Bisnis</w:t>
            </w:r>
          </w:p>
        </w:tc>
        <w:tc>
          <w:tcPr>
            <w:tcW w:w="3422" w:type="dxa"/>
            <w:gridSpan w:val="2"/>
            <w:tcBorders>
              <w:top w:val="single" w:sz="4" w:space="0" w:color="auto"/>
              <w:left w:val="single" w:sz="4" w:space="0" w:color="auto"/>
              <w:bottom w:val="single" w:sz="4" w:space="0" w:color="auto"/>
              <w:right w:val="single" w:sz="4" w:space="0" w:color="auto"/>
            </w:tcBorders>
            <w:hideMark/>
          </w:tcPr>
          <w:p w:rsidR="00800841" w:rsidRPr="00800841" w:rsidRDefault="00800841" w:rsidP="00800841">
            <w:pPr>
              <w:jc w:val="center"/>
            </w:pPr>
            <w:r w:rsidRPr="00800841">
              <w:t>Direktur Kredit</w:t>
            </w:r>
          </w:p>
        </w:tc>
        <w:tc>
          <w:tcPr>
            <w:tcW w:w="3422" w:type="dxa"/>
            <w:tcBorders>
              <w:top w:val="single" w:sz="4" w:space="0" w:color="auto"/>
              <w:left w:val="single" w:sz="4" w:space="0" w:color="auto"/>
              <w:bottom w:val="single" w:sz="4" w:space="0" w:color="auto"/>
              <w:right w:val="single" w:sz="4" w:space="0" w:color="auto"/>
            </w:tcBorders>
            <w:hideMark/>
          </w:tcPr>
          <w:p w:rsidR="00800841" w:rsidRPr="00800841" w:rsidRDefault="00800841" w:rsidP="00800841">
            <w:pPr>
              <w:jc w:val="center"/>
            </w:pPr>
            <w:r w:rsidRPr="00800841">
              <w:t>Direktur Utama</w:t>
            </w:r>
          </w:p>
        </w:tc>
      </w:tr>
    </w:tbl>
    <w:p w:rsidR="00800841" w:rsidRDefault="00800841" w:rsidP="00A26C0F">
      <w:pPr>
        <w:spacing w:after="0"/>
      </w:pPr>
    </w:p>
    <w:p w:rsidR="00800841" w:rsidRDefault="00800841" w:rsidP="00A26C0F">
      <w:pPr>
        <w:spacing w:after="0"/>
      </w:pPr>
    </w:p>
    <w:p w:rsidR="00800841" w:rsidRDefault="00800841" w:rsidP="00A26C0F">
      <w:pPr>
        <w:spacing w:after="0"/>
      </w:pPr>
    </w:p>
    <w:p w:rsidR="00800841" w:rsidRDefault="00800841" w:rsidP="00A26C0F">
      <w:pPr>
        <w:spacing w:after="0"/>
      </w:pPr>
    </w:p>
    <w:p w:rsidR="00800841" w:rsidRDefault="00800841" w:rsidP="00A26C0F">
      <w:pPr>
        <w:spacing w:after="0"/>
      </w:pPr>
    </w:p>
    <w:p w:rsidR="00800841" w:rsidRDefault="00800841" w:rsidP="00A26C0F">
      <w:pPr>
        <w:spacing w:after="0"/>
      </w:pPr>
    </w:p>
    <w:sectPr w:rsidR="00800841" w:rsidSect="000B0C92">
      <w:footerReference w:type="default" r:id="rId20"/>
      <w:pgSz w:w="12240" w:h="15840"/>
      <w:pgMar w:top="540" w:right="270" w:bottom="173" w:left="630" w:header="720" w:footer="35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96A" w:rsidRDefault="0034296A" w:rsidP="00A43B67">
      <w:pPr>
        <w:spacing w:after="0" w:line="240" w:lineRule="auto"/>
      </w:pPr>
      <w:r>
        <w:separator/>
      </w:r>
    </w:p>
  </w:endnote>
  <w:endnote w:type="continuationSeparator" w:id="0">
    <w:p w:rsidR="0034296A" w:rsidRDefault="0034296A" w:rsidP="00A43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B34" w:rsidRDefault="000B0C92" w:rsidP="00B751D0">
    <w:pPr>
      <w:pStyle w:val="Footer"/>
      <w:ind w:right="630"/>
      <w:jc w:val="right"/>
    </w:pPr>
    <w:r>
      <w:t xml:space="preserve">Hal </w:t>
    </w:r>
    <w:sdt>
      <w:sdtPr>
        <w:id w:val="1546557234"/>
        <w:docPartObj>
          <w:docPartGallery w:val="Page Numbers (Bottom of Page)"/>
          <w:docPartUnique/>
        </w:docPartObj>
      </w:sdtPr>
      <w:sdtEndPr>
        <w:rPr>
          <w:noProof/>
        </w:rPr>
      </w:sdtEndPr>
      <w:sdtContent>
        <w:r w:rsidR="00C32B34">
          <w:fldChar w:fldCharType="begin"/>
        </w:r>
        <w:r w:rsidR="00C32B34">
          <w:instrText xml:space="preserve"> PAGE   \* MERGEFORMAT </w:instrText>
        </w:r>
        <w:r w:rsidR="00C32B34">
          <w:fldChar w:fldCharType="separate"/>
        </w:r>
        <w:r w:rsidR="00CB7066">
          <w:rPr>
            <w:noProof/>
          </w:rPr>
          <w:t>7</w:t>
        </w:r>
        <w:r w:rsidR="00C32B34">
          <w:rPr>
            <w:noProof/>
          </w:rPr>
          <w:fldChar w:fldCharType="end"/>
        </w:r>
      </w:sdtContent>
    </w:sdt>
  </w:p>
  <w:p w:rsidR="000B0C92" w:rsidRDefault="000B0C92" w:rsidP="00B751D0">
    <w:pPr>
      <w:pStyle w:val="Footer"/>
      <w:ind w:right="630"/>
      <w:jc w:val="right"/>
    </w:pPr>
    <w:r>
      <w:t>KR 01007818_2026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96A" w:rsidRDefault="0034296A" w:rsidP="00A43B67">
      <w:pPr>
        <w:spacing w:after="0" w:line="240" w:lineRule="auto"/>
      </w:pPr>
      <w:r>
        <w:separator/>
      </w:r>
    </w:p>
  </w:footnote>
  <w:footnote w:type="continuationSeparator" w:id="0">
    <w:p w:rsidR="0034296A" w:rsidRDefault="0034296A" w:rsidP="00A43B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2022"/>
    <w:multiLevelType w:val="hybridMultilevel"/>
    <w:tmpl w:val="E29AADC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E37656"/>
    <w:multiLevelType w:val="hybridMultilevel"/>
    <w:tmpl w:val="67B62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705D73"/>
    <w:multiLevelType w:val="hybridMultilevel"/>
    <w:tmpl w:val="90126C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8A0D3F"/>
    <w:multiLevelType w:val="hybridMultilevel"/>
    <w:tmpl w:val="BE9289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D72785"/>
    <w:multiLevelType w:val="hybridMultilevel"/>
    <w:tmpl w:val="9236C3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DC313FF"/>
    <w:multiLevelType w:val="hybridMultilevel"/>
    <w:tmpl w:val="99A6EE3E"/>
    <w:lvl w:ilvl="0" w:tplc="B7E2EDC8">
      <w:start w:val="2"/>
      <w:numFmt w:val="bullet"/>
      <w:lvlText w:val=""/>
      <w:lvlJc w:val="left"/>
      <w:pPr>
        <w:ind w:left="810" w:hanging="360"/>
      </w:pPr>
      <w:rPr>
        <w:rFonts w:ascii="Symbol" w:eastAsiaTheme="minorEastAsia" w:hAnsi="Symbol" w:cstheme="minorBid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nsid w:val="4D656F99"/>
    <w:multiLevelType w:val="hybridMultilevel"/>
    <w:tmpl w:val="11D80E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F110954"/>
    <w:multiLevelType w:val="hybridMultilevel"/>
    <w:tmpl w:val="F5BCF2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B61AAF"/>
    <w:multiLevelType w:val="hybridMultilevel"/>
    <w:tmpl w:val="C270E4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5A015D7"/>
    <w:multiLevelType w:val="hybridMultilevel"/>
    <w:tmpl w:val="293C5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FA1A77"/>
    <w:multiLevelType w:val="hybridMultilevel"/>
    <w:tmpl w:val="20F82CB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40C6E8A"/>
    <w:multiLevelType w:val="hybridMultilevel"/>
    <w:tmpl w:val="0234D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B319FA"/>
    <w:multiLevelType w:val="hybridMultilevel"/>
    <w:tmpl w:val="084EF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ED0C1C"/>
    <w:multiLevelType w:val="hybridMultilevel"/>
    <w:tmpl w:val="7F72C47C"/>
    <w:lvl w:ilvl="0" w:tplc="E6EEE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B43EC0"/>
    <w:multiLevelType w:val="hybridMultilevel"/>
    <w:tmpl w:val="4342B11E"/>
    <w:lvl w:ilvl="0" w:tplc="0409000F">
      <w:start w:val="1"/>
      <w:numFmt w:val="decimal"/>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num w:numId="1">
    <w:abstractNumId w:val="12"/>
  </w:num>
  <w:num w:numId="2">
    <w:abstractNumId w:val="2"/>
  </w:num>
  <w:num w:numId="3">
    <w:abstractNumId w:val="9"/>
  </w:num>
  <w:num w:numId="4">
    <w:abstractNumId w:val="1"/>
  </w:num>
  <w:num w:numId="5">
    <w:abstractNumId w:val="14"/>
  </w:num>
  <w:num w:numId="6">
    <w:abstractNumId w:val="8"/>
  </w:num>
  <w:num w:numId="7">
    <w:abstractNumId w:val="0"/>
  </w:num>
  <w:num w:numId="8">
    <w:abstractNumId w:val="6"/>
  </w:num>
  <w:num w:numId="9">
    <w:abstractNumId w:val="7"/>
  </w:num>
  <w:num w:numId="10">
    <w:abstractNumId w:val="11"/>
  </w:num>
  <w:num w:numId="11">
    <w:abstractNumId w:val="10"/>
  </w:num>
  <w:num w:numId="12">
    <w:abstractNumId w:val="13"/>
  </w:num>
  <w:num w:numId="13">
    <w:abstractNumId w:val="4"/>
  </w:num>
  <w:num w:numId="14">
    <w:abstractNumId w:val="3"/>
  </w:num>
  <w:num w:numId="1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9D2"/>
    <w:rsid w:val="00002561"/>
    <w:rsid w:val="00004036"/>
    <w:rsid w:val="00004E56"/>
    <w:rsid w:val="000069EC"/>
    <w:rsid w:val="000071B2"/>
    <w:rsid w:val="00011853"/>
    <w:rsid w:val="00011EA0"/>
    <w:rsid w:val="00013EC2"/>
    <w:rsid w:val="00016BE6"/>
    <w:rsid w:val="00017631"/>
    <w:rsid w:val="00022967"/>
    <w:rsid w:val="00023627"/>
    <w:rsid w:val="0002406E"/>
    <w:rsid w:val="00024A94"/>
    <w:rsid w:val="0002592B"/>
    <w:rsid w:val="00032A68"/>
    <w:rsid w:val="000349A4"/>
    <w:rsid w:val="00040C14"/>
    <w:rsid w:val="00040C9F"/>
    <w:rsid w:val="00042AD2"/>
    <w:rsid w:val="00050819"/>
    <w:rsid w:val="00053B0C"/>
    <w:rsid w:val="0005667B"/>
    <w:rsid w:val="00056699"/>
    <w:rsid w:val="000574A4"/>
    <w:rsid w:val="00060C26"/>
    <w:rsid w:val="00062A7E"/>
    <w:rsid w:val="00065D66"/>
    <w:rsid w:val="000778FD"/>
    <w:rsid w:val="0008216B"/>
    <w:rsid w:val="00092169"/>
    <w:rsid w:val="000A5AE1"/>
    <w:rsid w:val="000B0B52"/>
    <w:rsid w:val="000B0C92"/>
    <w:rsid w:val="000B3758"/>
    <w:rsid w:val="000B51A0"/>
    <w:rsid w:val="000B7E79"/>
    <w:rsid w:val="000C17D1"/>
    <w:rsid w:val="000C3768"/>
    <w:rsid w:val="000C6139"/>
    <w:rsid w:val="000C783F"/>
    <w:rsid w:val="000C7BB9"/>
    <w:rsid w:val="000D3595"/>
    <w:rsid w:val="000E5C22"/>
    <w:rsid w:val="000E6C97"/>
    <w:rsid w:val="000E6E97"/>
    <w:rsid w:val="000F17E3"/>
    <w:rsid w:val="000F6637"/>
    <w:rsid w:val="000F7829"/>
    <w:rsid w:val="00100C89"/>
    <w:rsid w:val="001041EF"/>
    <w:rsid w:val="00104BFF"/>
    <w:rsid w:val="0010524A"/>
    <w:rsid w:val="00107403"/>
    <w:rsid w:val="0011488A"/>
    <w:rsid w:val="001157D2"/>
    <w:rsid w:val="0011795C"/>
    <w:rsid w:val="0012368C"/>
    <w:rsid w:val="00125280"/>
    <w:rsid w:val="00127621"/>
    <w:rsid w:val="00131234"/>
    <w:rsid w:val="00131869"/>
    <w:rsid w:val="0013224F"/>
    <w:rsid w:val="0013658C"/>
    <w:rsid w:val="00140F7C"/>
    <w:rsid w:val="001426F1"/>
    <w:rsid w:val="00144C58"/>
    <w:rsid w:val="00146907"/>
    <w:rsid w:val="00146F8C"/>
    <w:rsid w:val="00151A81"/>
    <w:rsid w:val="00152775"/>
    <w:rsid w:val="00156376"/>
    <w:rsid w:val="00162EE9"/>
    <w:rsid w:val="0016718B"/>
    <w:rsid w:val="00171859"/>
    <w:rsid w:val="001859A6"/>
    <w:rsid w:val="00191FFA"/>
    <w:rsid w:val="00193692"/>
    <w:rsid w:val="00197022"/>
    <w:rsid w:val="00197135"/>
    <w:rsid w:val="001B2225"/>
    <w:rsid w:val="001B37FB"/>
    <w:rsid w:val="001B42C7"/>
    <w:rsid w:val="001B56A6"/>
    <w:rsid w:val="001C41B7"/>
    <w:rsid w:val="001D1B7E"/>
    <w:rsid w:val="001D1C7C"/>
    <w:rsid w:val="001D1DF1"/>
    <w:rsid w:val="001D3ABE"/>
    <w:rsid w:val="001E49D2"/>
    <w:rsid w:val="001F0982"/>
    <w:rsid w:val="001F0BC9"/>
    <w:rsid w:val="001F60D6"/>
    <w:rsid w:val="001F779A"/>
    <w:rsid w:val="002008A2"/>
    <w:rsid w:val="00201908"/>
    <w:rsid w:val="002034A4"/>
    <w:rsid w:val="002063A9"/>
    <w:rsid w:val="00207A77"/>
    <w:rsid w:val="00215D49"/>
    <w:rsid w:val="002162C4"/>
    <w:rsid w:val="00217838"/>
    <w:rsid w:val="0022019A"/>
    <w:rsid w:val="002214BF"/>
    <w:rsid w:val="002218AA"/>
    <w:rsid w:val="0022279F"/>
    <w:rsid w:val="00240F8A"/>
    <w:rsid w:val="00242713"/>
    <w:rsid w:val="002434CF"/>
    <w:rsid w:val="00243CBA"/>
    <w:rsid w:val="00247577"/>
    <w:rsid w:val="00252585"/>
    <w:rsid w:val="002563F1"/>
    <w:rsid w:val="00260D9A"/>
    <w:rsid w:val="002650FE"/>
    <w:rsid w:val="00276526"/>
    <w:rsid w:val="00276D7D"/>
    <w:rsid w:val="00280012"/>
    <w:rsid w:val="00281000"/>
    <w:rsid w:val="00282A6B"/>
    <w:rsid w:val="00283D04"/>
    <w:rsid w:val="00283F86"/>
    <w:rsid w:val="002879A4"/>
    <w:rsid w:val="0029236E"/>
    <w:rsid w:val="00294B8B"/>
    <w:rsid w:val="00295565"/>
    <w:rsid w:val="00296B11"/>
    <w:rsid w:val="002B0D9A"/>
    <w:rsid w:val="002C5C88"/>
    <w:rsid w:val="002D13EF"/>
    <w:rsid w:val="002E10E3"/>
    <w:rsid w:val="002E6638"/>
    <w:rsid w:val="002F0FC2"/>
    <w:rsid w:val="00302717"/>
    <w:rsid w:val="00302B8B"/>
    <w:rsid w:val="003042A7"/>
    <w:rsid w:val="00304CEA"/>
    <w:rsid w:val="003111A1"/>
    <w:rsid w:val="00313687"/>
    <w:rsid w:val="0031445F"/>
    <w:rsid w:val="0031556D"/>
    <w:rsid w:val="00315611"/>
    <w:rsid w:val="00320A44"/>
    <w:rsid w:val="00321B9F"/>
    <w:rsid w:val="0032220C"/>
    <w:rsid w:val="0032247F"/>
    <w:rsid w:val="00335F52"/>
    <w:rsid w:val="0033772E"/>
    <w:rsid w:val="0034296A"/>
    <w:rsid w:val="00345AA4"/>
    <w:rsid w:val="00346250"/>
    <w:rsid w:val="00347A36"/>
    <w:rsid w:val="0036037A"/>
    <w:rsid w:val="0036191E"/>
    <w:rsid w:val="0036543E"/>
    <w:rsid w:val="003722F9"/>
    <w:rsid w:val="0037316D"/>
    <w:rsid w:val="00374E12"/>
    <w:rsid w:val="00374F83"/>
    <w:rsid w:val="003922E9"/>
    <w:rsid w:val="00393E1E"/>
    <w:rsid w:val="0039620C"/>
    <w:rsid w:val="00396294"/>
    <w:rsid w:val="003B1CC0"/>
    <w:rsid w:val="003B4561"/>
    <w:rsid w:val="003B510A"/>
    <w:rsid w:val="003C521E"/>
    <w:rsid w:val="003C7E81"/>
    <w:rsid w:val="003D40CA"/>
    <w:rsid w:val="003D585B"/>
    <w:rsid w:val="003F35EA"/>
    <w:rsid w:val="003F486E"/>
    <w:rsid w:val="003F5A8F"/>
    <w:rsid w:val="00400047"/>
    <w:rsid w:val="004072D4"/>
    <w:rsid w:val="00413739"/>
    <w:rsid w:val="004148BE"/>
    <w:rsid w:val="00415B45"/>
    <w:rsid w:val="004227A2"/>
    <w:rsid w:val="00424218"/>
    <w:rsid w:val="004244AD"/>
    <w:rsid w:val="00426984"/>
    <w:rsid w:val="00427EA1"/>
    <w:rsid w:val="004314B7"/>
    <w:rsid w:val="0043205E"/>
    <w:rsid w:val="0043277E"/>
    <w:rsid w:val="004336C2"/>
    <w:rsid w:val="004342D0"/>
    <w:rsid w:val="00434B72"/>
    <w:rsid w:val="004363E1"/>
    <w:rsid w:val="00437607"/>
    <w:rsid w:val="004405E1"/>
    <w:rsid w:val="0044478C"/>
    <w:rsid w:val="004465CE"/>
    <w:rsid w:val="00450BE7"/>
    <w:rsid w:val="00452619"/>
    <w:rsid w:val="00456256"/>
    <w:rsid w:val="00462FD1"/>
    <w:rsid w:val="00466BB3"/>
    <w:rsid w:val="004705F2"/>
    <w:rsid w:val="004738B0"/>
    <w:rsid w:val="0048294A"/>
    <w:rsid w:val="00486BC2"/>
    <w:rsid w:val="00490665"/>
    <w:rsid w:val="004930EB"/>
    <w:rsid w:val="004A4636"/>
    <w:rsid w:val="004A6154"/>
    <w:rsid w:val="004A7181"/>
    <w:rsid w:val="004B003D"/>
    <w:rsid w:val="004B4202"/>
    <w:rsid w:val="004C3B5E"/>
    <w:rsid w:val="004C4923"/>
    <w:rsid w:val="004C5142"/>
    <w:rsid w:val="004D30AC"/>
    <w:rsid w:val="004D4272"/>
    <w:rsid w:val="004D51A7"/>
    <w:rsid w:val="004E3F2B"/>
    <w:rsid w:val="004E422F"/>
    <w:rsid w:val="004E6FB6"/>
    <w:rsid w:val="004F01E5"/>
    <w:rsid w:val="004F2155"/>
    <w:rsid w:val="004F6F36"/>
    <w:rsid w:val="00506B37"/>
    <w:rsid w:val="00511804"/>
    <w:rsid w:val="005118B8"/>
    <w:rsid w:val="00511E6D"/>
    <w:rsid w:val="00511F23"/>
    <w:rsid w:val="0052272B"/>
    <w:rsid w:val="005324FE"/>
    <w:rsid w:val="0053274C"/>
    <w:rsid w:val="00534F82"/>
    <w:rsid w:val="00545C40"/>
    <w:rsid w:val="00551EA9"/>
    <w:rsid w:val="00556224"/>
    <w:rsid w:val="00560A98"/>
    <w:rsid w:val="00567B82"/>
    <w:rsid w:val="00572A59"/>
    <w:rsid w:val="00573C3E"/>
    <w:rsid w:val="00574456"/>
    <w:rsid w:val="00580161"/>
    <w:rsid w:val="005849D3"/>
    <w:rsid w:val="0059408D"/>
    <w:rsid w:val="005958AE"/>
    <w:rsid w:val="005962E8"/>
    <w:rsid w:val="005967F0"/>
    <w:rsid w:val="005A16C8"/>
    <w:rsid w:val="005A6CCC"/>
    <w:rsid w:val="005A7400"/>
    <w:rsid w:val="005A77DF"/>
    <w:rsid w:val="005B2240"/>
    <w:rsid w:val="005B444D"/>
    <w:rsid w:val="005B5446"/>
    <w:rsid w:val="005B5DB0"/>
    <w:rsid w:val="005B6055"/>
    <w:rsid w:val="005B7AA8"/>
    <w:rsid w:val="005C1EEC"/>
    <w:rsid w:val="005C4C4E"/>
    <w:rsid w:val="005C5C1F"/>
    <w:rsid w:val="005C6B4B"/>
    <w:rsid w:val="005D2B84"/>
    <w:rsid w:val="005F180E"/>
    <w:rsid w:val="005F760E"/>
    <w:rsid w:val="005F7A56"/>
    <w:rsid w:val="0060101F"/>
    <w:rsid w:val="0060671C"/>
    <w:rsid w:val="00610BEA"/>
    <w:rsid w:val="00611D0C"/>
    <w:rsid w:val="00623B4B"/>
    <w:rsid w:val="0062459A"/>
    <w:rsid w:val="0063030C"/>
    <w:rsid w:val="0063068B"/>
    <w:rsid w:val="0063204F"/>
    <w:rsid w:val="00636A7E"/>
    <w:rsid w:val="00636C17"/>
    <w:rsid w:val="00636D0E"/>
    <w:rsid w:val="0063723F"/>
    <w:rsid w:val="00644353"/>
    <w:rsid w:val="006465D4"/>
    <w:rsid w:val="00656BE3"/>
    <w:rsid w:val="00663A65"/>
    <w:rsid w:val="0066493D"/>
    <w:rsid w:val="006664AE"/>
    <w:rsid w:val="006672D0"/>
    <w:rsid w:val="00672309"/>
    <w:rsid w:val="00681449"/>
    <w:rsid w:val="00682978"/>
    <w:rsid w:val="00685F55"/>
    <w:rsid w:val="0068661B"/>
    <w:rsid w:val="00686ADD"/>
    <w:rsid w:val="0069795C"/>
    <w:rsid w:val="006A2111"/>
    <w:rsid w:val="006A4ABC"/>
    <w:rsid w:val="006A78B6"/>
    <w:rsid w:val="006B04EE"/>
    <w:rsid w:val="006B1132"/>
    <w:rsid w:val="006B2331"/>
    <w:rsid w:val="006B4757"/>
    <w:rsid w:val="006B4C82"/>
    <w:rsid w:val="006B73AC"/>
    <w:rsid w:val="006C280B"/>
    <w:rsid w:val="006C524E"/>
    <w:rsid w:val="006C56F7"/>
    <w:rsid w:val="006D34E9"/>
    <w:rsid w:val="006D3F9E"/>
    <w:rsid w:val="006D511F"/>
    <w:rsid w:val="006E29D0"/>
    <w:rsid w:val="006F0665"/>
    <w:rsid w:val="006F0816"/>
    <w:rsid w:val="006F1F8B"/>
    <w:rsid w:val="006F40C4"/>
    <w:rsid w:val="00700B65"/>
    <w:rsid w:val="00701DEA"/>
    <w:rsid w:val="0071098E"/>
    <w:rsid w:val="007117FD"/>
    <w:rsid w:val="00711C7A"/>
    <w:rsid w:val="00711E6B"/>
    <w:rsid w:val="00712DF4"/>
    <w:rsid w:val="00715422"/>
    <w:rsid w:val="0072085F"/>
    <w:rsid w:val="007238D2"/>
    <w:rsid w:val="007317BD"/>
    <w:rsid w:val="00732B5B"/>
    <w:rsid w:val="007457D3"/>
    <w:rsid w:val="0075306A"/>
    <w:rsid w:val="00762077"/>
    <w:rsid w:val="007636C8"/>
    <w:rsid w:val="00766ED3"/>
    <w:rsid w:val="00767B5E"/>
    <w:rsid w:val="00770A86"/>
    <w:rsid w:val="00772E77"/>
    <w:rsid w:val="007759D1"/>
    <w:rsid w:val="00781876"/>
    <w:rsid w:val="00784D9F"/>
    <w:rsid w:val="00785BE6"/>
    <w:rsid w:val="007866A2"/>
    <w:rsid w:val="00787335"/>
    <w:rsid w:val="007B709C"/>
    <w:rsid w:val="007C17B2"/>
    <w:rsid w:val="007E7285"/>
    <w:rsid w:val="007F1F12"/>
    <w:rsid w:val="007F30E5"/>
    <w:rsid w:val="007F4296"/>
    <w:rsid w:val="007F64F0"/>
    <w:rsid w:val="00800841"/>
    <w:rsid w:val="00803765"/>
    <w:rsid w:val="008076A3"/>
    <w:rsid w:val="00811113"/>
    <w:rsid w:val="00817279"/>
    <w:rsid w:val="00817C42"/>
    <w:rsid w:val="0082169E"/>
    <w:rsid w:val="008225A4"/>
    <w:rsid w:val="00826668"/>
    <w:rsid w:val="0084307A"/>
    <w:rsid w:val="00843EF8"/>
    <w:rsid w:val="008463FC"/>
    <w:rsid w:val="0085233C"/>
    <w:rsid w:val="008565D2"/>
    <w:rsid w:val="00857FAB"/>
    <w:rsid w:val="008606E5"/>
    <w:rsid w:val="008631EA"/>
    <w:rsid w:val="00864586"/>
    <w:rsid w:val="008701AB"/>
    <w:rsid w:val="00872696"/>
    <w:rsid w:val="00873999"/>
    <w:rsid w:val="00874D35"/>
    <w:rsid w:val="0088146A"/>
    <w:rsid w:val="00883E72"/>
    <w:rsid w:val="0088699F"/>
    <w:rsid w:val="008902A7"/>
    <w:rsid w:val="008940C1"/>
    <w:rsid w:val="008A05E2"/>
    <w:rsid w:val="008B2205"/>
    <w:rsid w:val="008B3737"/>
    <w:rsid w:val="008B73A9"/>
    <w:rsid w:val="008C03C0"/>
    <w:rsid w:val="008C0DEB"/>
    <w:rsid w:val="008C3DA9"/>
    <w:rsid w:val="008D7964"/>
    <w:rsid w:val="008D79D9"/>
    <w:rsid w:val="008E1A02"/>
    <w:rsid w:val="008F3BC2"/>
    <w:rsid w:val="008F5B5C"/>
    <w:rsid w:val="008F62FB"/>
    <w:rsid w:val="00904BF8"/>
    <w:rsid w:val="00910940"/>
    <w:rsid w:val="00912944"/>
    <w:rsid w:val="00912D77"/>
    <w:rsid w:val="00914FA1"/>
    <w:rsid w:val="00917A57"/>
    <w:rsid w:val="0092110A"/>
    <w:rsid w:val="00923D95"/>
    <w:rsid w:val="0092684B"/>
    <w:rsid w:val="009270DF"/>
    <w:rsid w:val="00927662"/>
    <w:rsid w:val="00927943"/>
    <w:rsid w:val="009310B1"/>
    <w:rsid w:val="00932D05"/>
    <w:rsid w:val="00934C0D"/>
    <w:rsid w:val="009351E1"/>
    <w:rsid w:val="00945A1E"/>
    <w:rsid w:val="00950EFC"/>
    <w:rsid w:val="00953DD5"/>
    <w:rsid w:val="009540EB"/>
    <w:rsid w:val="00954734"/>
    <w:rsid w:val="00963DDD"/>
    <w:rsid w:val="0096464B"/>
    <w:rsid w:val="00965258"/>
    <w:rsid w:val="00966A75"/>
    <w:rsid w:val="009672E7"/>
    <w:rsid w:val="009677DA"/>
    <w:rsid w:val="009722AC"/>
    <w:rsid w:val="0099400C"/>
    <w:rsid w:val="00995205"/>
    <w:rsid w:val="00996251"/>
    <w:rsid w:val="00997792"/>
    <w:rsid w:val="009A3F17"/>
    <w:rsid w:val="009A45F5"/>
    <w:rsid w:val="009B50C8"/>
    <w:rsid w:val="009B72C7"/>
    <w:rsid w:val="009C0475"/>
    <w:rsid w:val="009C6B9B"/>
    <w:rsid w:val="009C7F5A"/>
    <w:rsid w:val="009D0832"/>
    <w:rsid w:val="009D37F7"/>
    <w:rsid w:val="009D3D51"/>
    <w:rsid w:val="009D6FDB"/>
    <w:rsid w:val="009E37F1"/>
    <w:rsid w:val="009F4EF4"/>
    <w:rsid w:val="009F6B64"/>
    <w:rsid w:val="00A03395"/>
    <w:rsid w:val="00A1010B"/>
    <w:rsid w:val="00A122B2"/>
    <w:rsid w:val="00A16416"/>
    <w:rsid w:val="00A2401B"/>
    <w:rsid w:val="00A26C0F"/>
    <w:rsid w:val="00A31BE4"/>
    <w:rsid w:val="00A32416"/>
    <w:rsid w:val="00A33BA8"/>
    <w:rsid w:val="00A40D53"/>
    <w:rsid w:val="00A43B67"/>
    <w:rsid w:val="00A4455B"/>
    <w:rsid w:val="00A53FB8"/>
    <w:rsid w:val="00A575A1"/>
    <w:rsid w:val="00A638A4"/>
    <w:rsid w:val="00A7131F"/>
    <w:rsid w:val="00A71431"/>
    <w:rsid w:val="00A75571"/>
    <w:rsid w:val="00A8019D"/>
    <w:rsid w:val="00A8125F"/>
    <w:rsid w:val="00A86942"/>
    <w:rsid w:val="00A92F17"/>
    <w:rsid w:val="00A92F95"/>
    <w:rsid w:val="00A96149"/>
    <w:rsid w:val="00AA4B04"/>
    <w:rsid w:val="00AA69DC"/>
    <w:rsid w:val="00AB6B64"/>
    <w:rsid w:val="00AC4D0E"/>
    <w:rsid w:val="00AD082D"/>
    <w:rsid w:val="00AD56A4"/>
    <w:rsid w:val="00AD6C45"/>
    <w:rsid w:val="00AD6E97"/>
    <w:rsid w:val="00AE0D1D"/>
    <w:rsid w:val="00AF10A0"/>
    <w:rsid w:val="00AF2EAE"/>
    <w:rsid w:val="00AF348B"/>
    <w:rsid w:val="00B004B5"/>
    <w:rsid w:val="00B01204"/>
    <w:rsid w:val="00B06A32"/>
    <w:rsid w:val="00B2396C"/>
    <w:rsid w:val="00B24FDE"/>
    <w:rsid w:val="00B2578D"/>
    <w:rsid w:val="00B2653E"/>
    <w:rsid w:val="00B26932"/>
    <w:rsid w:val="00B27FFD"/>
    <w:rsid w:val="00B34C54"/>
    <w:rsid w:val="00B356DD"/>
    <w:rsid w:val="00B44447"/>
    <w:rsid w:val="00B5185F"/>
    <w:rsid w:val="00B53DBA"/>
    <w:rsid w:val="00B55615"/>
    <w:rsid w:val="00B56216"/>
    <w:rsid w:val="00B566DC"/>
    <w:rsid w:val="00B57673"/>
    <w:rsid w:val="00B636B0"/>
    <w:rsid w:val="00B66348"/>
    <w:rsid w:val="00B67A7C"/>
    <w:rsid w:val="00B71720"/>
    <w:rsid w:val="00B751D0"/>
    <w:rsid w:val="00B760DE"/>
    <w:rsid w:val="00B80FC1"/>
    <w:rsid w:val="00B85C51"/>
    <w:rsid w:val="00B85E61"/>
    <w:rsid w:val="00B952DF"/>
    <w:rsid w:val="00BA0CD2"/>
    <w:rsid w:val="00BA1377"/>
    <w:rsid w:val="00BA7002"/>
    <w:rsid w:val="00BB044C"/>
    <w:rsid w:val="00BB222D"/>
    <w:rsid w:val="00BB2A80"/>
    <w:rsid w:val="00BD0D41"/>
    <w:rsid w:val="00BD4E4B"/>
    <w:rsid w:val="00BE3907"/>
    <w:rsid w:val="00BE514C"/>
    <w:rsid w:val="00BE53BA"/>
    <w:rsid w:val="00BF10D2"/>
    <w:rsid w:val="00BF6451"/>
    <w:rsid w:val="00C041F6"/>
    <w:rsid w:val="00C049B2"/>
    <w:rsid w:val="00C12ECF"/>
    <w:rsid w:val="00C13BDA"/>
    <w:rsid w:val="00C146D4"/>
    <w:rsid w:val="00C179EB"/>
    <w:rsid w:val="00C2467C"/>
    <w:rsid w:val="00C2560F"/>
    <w:rsid w:val="00C25E76"/>
    <w:rsid w:val="00C31829"/>
    <w:rsid w:val="00C32B34"/>
    <w:rsid w:val="00C3570B"/>
    <w:rsid w:val="00C43351"/>
    <w:rsid w:val="00C51374"/>
    <w:rsid w:val="00C60FBE"/>
    <w:rsid w:val="00C71D57"/>
    <w:rsid w:val="00C7584C"/>
    <w:rsid w:val="00C930FE"/>
    <w:rsid w:val="00C93251"/>
    <w:rsid w:val="00C961FF"/>
    <w:rsid w:val="00CA0BFD"/>
    <w:rsid w:val="00CA7829"/>
    <w:rsid w:val="00CB0322"/>
    <w:rsid w:val="00CB329F"/>
    <w:rsid w:val="00CB7066"/>
    <w:rsid w:val="00CC08AC"/>
    <w:rsid w:val="00CC48B1"/>
    <w:rsid w:val="00CC7BCB"/>
    <w:rsid w:val="00CD1457"/>
    <w:rsid w:val="00CE2AD6"/>
    <w:rsid w:val="00CE3FA2"/>
    <w:rsid w:val="00CF4263"/>
    <w:rsid w:val="00CF5BC1"/>
    <w:rsid w:val="00CF61C0"/>
    <w:rsid w:val="00D02409"/>
    <w:rsid w:val="00D04098"/>
    <w:rsid w:val="00D130FB"/>
    <w:rsid w:val="00D21238"/>
    <w:rsid w:val="00D25257"/>
    <w:rsid w:val="00D256F9"/>
    <w:rsid w:val="00D351A1"/>
    <w:rsid w:val="00D3595B"/>
    <w:rsid w:val="00D35FF0"/>
    <w:rsid w:val="00D47FD3"/>
    <w:rsid w:val="00D5228D"/>
    <w:rsid w:val="00D658B0"/>
    <w:rsid w:val="00D72C07"/>
    <w:rsid w:val="00D73873"/>
    <w:rsid w:val="00D74D31"/>
    <w:rsid w:val="00D91F41"/>
    <w:rsid w:val="00D9316D"/>
    <w:rsid w:val="00D94309"/>
    <w:rsid w:val="00D97CAB"/>
    <w:rsid w:val="00DA4F7E"/>
    <w:rsid w:val="00DB3FE7"/>
    <w:rsid w:val="00DB559C"/>
    <w:rsid w:val="00DB61B5"/>
    <w:rsid w:val="00DB7594"/>
    <w:rsid w:val="00DC4548"/>
    <w:rsid w:val="00DC711C"/>
    <w:rsid w:val="00DD0F6D"/>
    <w:rsid w:val="00DD11A2"/>
    <w:rsid w:val="00DD5985"/>
    <w:rsid w:val="00DE1C2F"/>
    <w:rsid w:val="00DE2629"/>
    <w:rsid w:val="00DE7D18"/>
    <w:rsid w:val="00DF2481"/>
    <w:rsid w:val="00DF2CC0"/>
    <w:rsid w:val="00DF7146"/>
    <w:rsid w:val="00E0129E"/>
    <w:rsid w:val="00E018C0"/>
    <w:rsid w:val="00E14097"/>
    <w:rsid w:val="00E1537E"/>
    <w:rsid w:val="00E22BB6"/>
    <w:rsid w:val="00E26530"/>
    <w:rsid w:val="00E316F4"/>
    <w:rsid w:val="00E35085"/>
    <w:rsid w:val="00E37177"/>
    <w:rsid w:val="00E44C2D"/>
    <w:rsid w:val="00E520C3"/>
    <w:rsid w:val="00E6527B"/>
    <w:rsid w:val="00E703F9"/>
    <w:rsid w:val="00E7583F"/>
    <w:rsid w:val="00E913E5"/>
    <w:rsid w:val="00E94A7E"/>
    <w:rsid w:val="00E9731F"/>
    <w:rsid w:val="00E97CF1"/>
    <w:rsid w:val="00EA0890"/>
    <w:rsid w:val="00EA0B32"/>
    <w:rsid w:val="00EB2F41"/>
    <w:rsid w:val="00EB4550"/>
    <w:rsid w:val="00EC20C7"/>
    <w:rsid w:val="00ED22A1"/>
    <w:rsid w:val="00ED5CBD"/>
    <w:rsid w:val="00ED6D55"/>
    <w:rsid w:val="00ED6D9C"/>
    <w:rsid w:val="00EF5A09"/>
    <w:rsid w:val="00F006BA"/>
    <w:rsid w:val="00F015D4"/>
    <w:rsid w:val="00F1389B"/>
    <w:rsid w:val="00F15255"/>
    <w:rsid w:val="00F22E66"/>
    <w:rsid w:val="00F258CA"/>
    <w:rsid w:val="00F30E17"/>
    <w:rsid w:val="00F31837"/>
    <w:rsid w:val="00F356D5"/>
    <w:rsid w:val="00F36F32"/>
    <w:rsid w:val="00F37375"/>
    <w:rsid w:val="00F376EA"/>
    <w:rsid w:val="00F4381F"/>
    <w:rsid w:val="00F53201"/>
    <w:rsid w:val="00F5363E"/>
    <w:rsid w:val="00F5443F"/>
    <w:rsid w:val="00F5480D"/>
    <w:rsid w:val="00F57820"/>
    <w:rsid w:val="00F60F3B"/>
    <w:rsid w:val="00F65FAD"/>
    <w:rsid w:val="00F66CD3"/>
    <w:rsid w:val="00F713B7"/>
    <w:rsid w:val="00F739CC"/>
    <w:rsid w:val="00F75C59"/>
    <w:rsid w:val="00F778E1"/>
    <w:rsid w:val="00F77CF0"/>
    <w:rsid w:val="00F831A1"/>
    <w:rsid w:val="00F831AD"/>
    <w:rsid w:val="00F87C01"/>
    <w:rsid w:val="00F91A84"/>
    <w:rsid w:val="00FA2AC8"/>
    <w:rsid w:val="00FA408F"/>
    <w:rsid w:val="00FB3F0F"/>
    <w:rsid w:val="00FB43B0"/>
    <w:rsid w:val="00FC07C0"/>
    <w:rsid w:val="00FC3862"/>
    <w:rsid w:val="00FC62BA"/>
    <w:rsid w:val="00FD24F5"/>
    <w:rsid w:val="00FD4E78"/>
    <w:rsid w:val="00FD7A73"/>
    <w:rsid w:val="00FD7AC3"/>
    <w:rsid w:val="00FE44E0"/>
    <w:rsid w:val="00FE4C35"/>
    <w:rsid w:val="00FE6F2E"/>
    <w:rsid w:val="00FF0509"/>
    <w:rsid w:val="00FF4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FD1"/>
    <w:pPr>
      <w:ind w:left="720"/>
      <w:contextualSpacing/>
    </w:pPr>
  </w:style>
  <w:style w:type="paragraph" w:styleId="Header">
    <w:name w:val="header"/>
    <w:basedOn w:val="Normal"/>
    <w:link w:val="HeaderChar"/>
    <w:uiPriority w:val="99"/>
    <w:unhideWhenUsed/>
    <w:rsid w:val="00A43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B67"/>
  </w:style>
  <w:style w:type="paragraph" w:styleId="Footer">
    <w:name w:val="footer"/>
    <w:basedOn w:val="Normal"/>
    <w:link w:val="FooterChar"/>
    <w:uiPriority w:val="99"/>
    <w:unhideWhenUsed/>
    <w:rsid w:val="00A43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B67"/>
  </w:style>
  <w:style w:type="table" w:styleId="TableGrid">
    <w:name w:val="Table Grid"/>
    <w:basedOn w:val="TableNormal"/>
    <w:uiPriority w:val="59"/>
    <w:rsid w:val="006F40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77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F0"/>
    <w:rPr>
      <w:rFonts w:ascii="Tahoma" w:hAnsi="Tahoma" w:cs="Tahoma"/>
      <w:sz w:val="16"/>
      <w:szCs w:val="16"/>
    </w:rPr>
  </w:style>
  <w:style w:type="table" w:customStyle="1" w:styleId="TableGrid1">
    <w:name w:val="Table Grid1"/>
    <w:basedOn w:val="TableNormal"/>
    <w:next w:val="TableGrid"/>
    <w:uiPriority w:val="59"/>
    <w:rsid w:val="0080084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B0C92"/>
    <w:rPr>
      <w:b/>
      <w:bCs/>
    </w:rPr>
  </w:style>
  <w:style w:type="paragraph" w:styleId="NormalWeb">
    <w:name w:val="Normal (Web)"/>
    <w:basedOn w:val="Normal"/>
    <w:uiPriority w:val="99"/>
    <w:semiHidden/>
    <w:unhideWhenUsed/>
    <w:rsid w:val="0063204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FD1"/>
    <w:pPr>
      <w:ind w:left="720"/>
      <w:contextualSpacing/>
    </w:pPr>
  </w:style>
  <w:style w:type="paragraph" w:styleId="Header">
    <w:name w:val="header"/>
    <w:basedOn w:val="Normal"/>
    <w:link w:val="HeaderChar"/>
    <w:uiPriority w:val="99"/>
    <w:unhideWhenUsed/>
    <w:rsid w:val="00A43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B67"/>
  </w:style>
  <w:style w:type="paragraph" w:styleId="Footer">
    <w:name w:val="footer"/>
    <w:basedOn w:val="Normal"/>
    <w:link w:val="FooterChar"/>
    <w:uiPriority w:val="99"/>
    <w:unhideWhenUsed/>
    <w:rsid w:val="00A43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B67"/>
  </w:style>
  <w:style w:type="table" w:styleId="TableGrid">
    <w:name w:val="Table Grid"/>
    <w:basedOn w:val="TableNormal"/>
    <w:uiPriority w:val="59"/>
    <w:rsid w:val="006F40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77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F0"/>
    <w:rPr>
      <w:rFonts w:ascii="Tahoma" w:hAnsi="Tahoma" w:cs="Tahoma"/>
      <w:sz w:val="16"/>
      <w:szCs w:val="16"/>
    </w:rPr>
  </w:style>
  <w:style w:type="table" w:customStyle="1" w:styleId="TableGrid1">
    <w:name w:val="Table Grid1"/>
    <w:basedOn w:val="TableNormal"/>
    <w:next w:val="TableGrid"/>
    <w:uiPriority w:val="59"/>
    <w:rsid w:val="0080084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B0C92"/>
    <w:rPr>
      <w:b/>
      <w:bCs/>
    </w:rPr>
  </w:style>
  <w:style w:type="paragraph" w:styleId="NormalWeb">
    <w:name w:val="Normal (Web)"/>
    <w:basedOn w:val="Normal"/>
    <w:uiPriority w:val="99"/>
    <w:semiHidden/>
    <w:unhideWhenUsed/>
    <w:rsid w:val="006320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1486">
      <w:bodyDiv w:val="1"/>
      <w:marLeft w:val="0"/>
      <w:marRight w:val="0"/>
      <w:marTop w:val="0"/>
      <w:marBottom w:val="0"/>
      <w:divBdr>
        <w:top w:val="none" w:sz="0" w:space="0" w:color="auto"/>
        <w:left w:val="none" w:sz="0" w:space="0" w:color="auto"/>
        <w:bottom w:val="none" w:sz="0" w:space="0" w:color="auto"/>
        <w:right w:val="none" w:sz="0" w:space="0" w:color="auto"/>
      </w:divBdr>
    </w:div>
    <w:div w:id="142090738">
      <w:bodyDiv w:val="1"/>
      <w:marLeft w:val="0"/>
      <w:marRight w:val="0"/>
      <w:marTop w:val="0"/>
      <w:marBottom w:val="0"/>
      <w:divBdr>
        <w:top w:val="none" w:sz="0" w:space="0" w:color="auto"/>
        <w:left w:val="none" w:sz="0" w:space="0" w:color="auto"/>
        <w:bottom w:val="none" w:sz="0" w:space="0" w:color="auto"/>
        <w:right w:val="none" w:sz="0" w:space="0" w:color="auto"/>
      </w:divBdr>
    </w:div>
    <w:div w:id="167451284">
      <w:bodyDiv w:val="1"/>
      <w:marLeft w:val="0"/>
      <w:marRight w:val="0"/>
      <w:marTop w:val="0"/>
      <w:marBottom w:val="0"/>
      <w:divBdr>
        <w:top w:val="none" w:sz="0" w:space="0" w:color="auto"/>
        <w:left w:val="none" w:sz="0" w:space="0" w:color="auto"/>
        <w:bottom w:val="none" w:sz="0" w:space="0" w:color="auto"/>
        <w:right w:val="none" w:sz="0" w:space="0" w:color="auto"/>
      </w:divBdr>
    </w:div>
    <w:div w:id="172770273">
      <w:bodyDiv w:val="1"/>
      <w:marLeft w:val="0"/>
      <w:marRight w:val="0"/>
      <w:marTop w:val="0"/>
      <w:marBottom w:val="0"/>
      <w:divBdr>
        <w:top w:val="none" w:sz="0" w:space="0" w:color="auto"/>
        <w:left w:val="none" w:sz="0" w:space="0" w:color="auto"/>
        <w:bottom w:val="none" w:sz="0" w:space="0" w:color="auto"/>
        <w:right w:val="none" w:sz="0" w:space="0" w:color="auto"/>
      </w:divBdr>
    </w:div>
    <w:div w:id="190918439">
      <w:bodyDiv w:val="1"/>
      <w:marLeft w:val="0"/>
      <w:marRight w:val="0"/>
      <w:marTop w:val="0"/>
      <w:marBottom w:val="0"/>
      <w:divBdr>
        <w:top w:val="none" w:sz="0" w:space="0" w:color="auto"/>
        <w:left w:val="none" w:sz="0" w:space="0" w:color="auto"/>
        <w:bottom w:val="none" w:sz="0" w:space="0" w:color="auto"/>
        <w:right w:val="none" w:sz="0" w:space="0" w:color="auto"/>
      </w:divBdr>
    </w:div>
    <w:div w:id="247354351">
      <w:bodyDiv w:val="1"/>
      <w:marLeft w:val="0"/>
      <w:marRight w:val="0"/>
      <w:marTop w:val="0"/>
      <w:marBottom w:val="0"/>
      <w:divBdr>
        <w:top w:val="none" w:sz="0" w:space="0" w:color="auto"/>
        <w:left w:val="none" w:sz="0" w:space="0" w:color="auto"/>
        <w:bottom w:val="none" w:sz="0" w:space="0" w:color="auto"/>
        <w:right w:val="none" w:sz="0" w:space="0" w:color="auto"/>
      </w:divBdr>
    </w:div>
    <w:div w:id="287127108">
      <w:bodyDiv w:val="1"/>
      <w:marLeft w:val="0"/>
      <w:marRight w:val="0"/>
      <w:marTop w:val="0"/>
      <w:marBottom w:val="0"/>
      <w:divBdr>
        <w:top w:val="none" w:sz="0" w:space="0" w:color="auto"/>
        <w:left w:val="none" w:sz="0" w:space="0" w:color="auto"/>
        <w:bottom w:val="none" w:sz="0" w:space="0" w:color="auto"/>
        <w:right w:val="none" w:sz="0" w:space="0" w:color="auto"/>
      </w:divBdr>
    </w:div>
    <w:div w:id="333190634">
      <w:bodyDiv w:val="1"/>
      <w:marLeft w:val="0"/>
      <w:marRight w:val="0"/>
      <w:marTop w:val="0"/>
      <w:marBottom w:val="0"/>
      <w:divBdr>
        <w:top w:val="none" w:sz="0" w:space="0" w:color="auto"/>
        <w:left w:val="none" w:sz="0" w:space="0" w:color="auto"/>
        <w:bottom w:val="none" w:sz="0" w:space="0" w:color="auto"/>
        <w:right w:val="none" w:sz="0" w:space="0" w:color="auto"/>
      </w:divBdr>
    </w:div>
    <w:div w:id="351273561">
      <w:bodyDiv w:val="1"/>
      <w:marLeft w:val="0"/>
      <w:marRight w:val="0"/>
      <w:marTop w:val="0"/>
      <w:marBottom w:val="0"/>
      <w:divBdr>
        <w:top w:val="none" w:sz="0" w:space="0" w:color="auto"/>
        <w:left w:val="none" w:sz="0" w:space="0" w:color="auto"/>
        <w:bottom w:val="none" w:sz="0" w:space="0" w:color="auto"/>
        <w:right w:val="none" w:sz="0" w:space="0" w:color="auto"/>
      </w:divBdr>
    </w:div>
    <w:div w:id="414205315">
      <w:bodyDiv w:val="1"/>
      <w:marLeft w:val="0"/>
      <w:marRight w:val="0"/>
      <w:marTop w:val="0"/>
      <w:marBottom w:val="0"/>
      <w:divBdr>
        <w:top w:val="none" w:sz="0" w:space="0" w:color="auto"/>
        <w:left w:val="none" w:sz="0" w:space="0" w:color="auto"/>
        <w:bottom w:val="none" w:sz="0" w:space="0" w:color="auto"/>
        <w:right w:val="none" w:sz="0" w:space="0" w:color="auto"/>
      </w:divBdr>
    </w:div>
    <w:div w:id="527332505">
      <w:bodyDiv w:val="1"/>
      <w:marLeft w:val="0"/>
      <w:marRight w:val="0"/>
      <w:marTop w:val="0"/>
      <w:marBottom w:val="0"/>
      <w:divBdr>
        <w:top w:val="none" w:sz="0" w:space="0" w:color="auto"/>
        <w:left w:val="none" w:sz="0" w:space="0" w:color="auto"/>
        <w:bottom w:val="none" w:sz="0" w:space="0" w:color="auto"/>
        <w:right w:val="none" w:sz="0" w:space="0" w:color="auto"/>
      </w:divBdr>
    </w:div>
    <w:div w:id="579675250">
      <w:bodyDiv w:val="1"/>
      <w:marLeft w:val="0"/>
      <w:marRight w:val="0"/>
      <w:marTop w:val="0"/>
      <w:marBottom w:val="0"/>
      <w:divBdr>
        <w:top w:val="none" w:sz="0" w:space="0" w:color="auto"/>
        <w:left w:val="none" w:sz="0" w:space="0" w:color="auto"/>
        <w:bottom w:val="none" w:sz="0" w:space="0" w:color="auto"/>
        <w:right w:val="none" w:sz="0" w:space="0" w:color="auto"/>
      </w:divBdr>
    </w:div>
    <w:div w:id="749305174">
      <w:bodyDiv w:val="1"/>
      <w:marLeft w:val="0"/>
      <w:marRight w:val="0"/>
      <w:marTop w:val="0"/>
      <w:marBottom w:val="0"/>
      <w:divBdr>
        <w:top w:val="none" w:sz="0" w:space="0" w:color="auto"/>
        <w:left w:val="none" w:sz="0" w:space="0" w:color="auto"/>
        <w:bottom w:val="none" w:sz="0" w:space="0" w:color="auto"/>
        <w:right w:val="none" w:sz="0" w:space="0" w:color="auto"/>
      </w:divBdr>
    </w:div>
    <w:div w:id="1067335522">
      <w:bodyDiv w:val="1"/>
      <w:marLeft w:val="0"/>
      <w:marRight w:val="0"/>
      <w:marTop w:val="0"/>
      <w:marBottom w:val="0"/>
      <w:divBdr>
        <w:top w:val="none" w:sz="0" w:space="0" w:color="auto"/>
        <w:left w:val="none" w:sz="0" w:space="0" w:color="auto"/>
        <w:bottom w:val="none" w:sz="0" w:space="0" w:color="auto"/>
        <w:right w:val="none" w:sz="0" w:space="0" w:color="auto"/>
      </w:divBdr>
    </w:div>
    <w:div w:id="1186090664">
      <w:bodyDiv w:val="1"/>
      <w:marLeft w:val="0"/>
      <w:marRight w:val="0"/>
      <w:marTop w:val="0"/>
      <w:marBottom w:val="0"/>
      <w:divBdr>
        <w:top w:val="none" w:sz="0" w:space="0" w:color="auto"/>
        <w:left w:val="none" w:sz="0" w:space="0" w:color="auto"/>
        <w:bottom w:val="none" w:sz="0" w:space="0" w:color="auto"/>
        <w:right w:val="none" w:sz="0" w:space="0" w:color="auto"/>
      </w:divBdr>
    </w:div>
    <w:div w:id="1201940636">
      <w:bodyDiv w:val="1"/>
      <w:marLeft w:val="0"/>
      <w:marRight w:val="0"/>
      <w:marTop w:val="0"/>
      <w:marBottom w:val="0"/>
      <w:divBdr>
        <w:top w:val="none" w:sz="0" w:space="0" w:color="auto"/>
        <w:left w:val="none" w:sz="0" w:space="0" w:color="auto"/>
        <w:bottom w:val="none" w:sz="0" w:space="0" w:color="auto"/>
        <w:right w:val="none" w:sz="0" w:space="0" w:color="auto"/>
      </w:divBdr>
    </w:div>
    <w:div w:id="1213225882">
      <w:bodyDiv w:val="1"/>
      <w:marLeft w:val="0"/>
      <w:marRight w:val="0"/>
      <w:marTop w:val="0"/>
      <w:marBottom w:val="0"/>
      <w:divBdr>
        <w:top w:val="none" w:sz="0" w:space="0" w:color="auto"/>
        <w:left w:val="none" w:sz="0" w:space="0" w:color="auto"/>
        <w:bottom w:val="none" w:sz="0" w:space="0" w:color="auto"/>
        <w:right w:val="none" w:sz="0" w:space="0" w:color="auto"/>
      </w:divBdr>
    </w:div>
    <w:div w:id="1448550903">
      <w:bodyDiv w:val="1"/>
      <w:marLeft w:val="0"/>
      <w:marRight w:val="0"/>
      <w:marTop w:val="0"/>
      <w:marBottom w:val="0"/>
      <w:divBdr>
        <w:top w:val="none" w:sz="0" w:space="0" w:color="auto"/>
        <w:left w:val="none" w:sz="0" w:space="0" w:color="auto"/>
        <w:bottom w:val="none" w:sz="0" w:space="0" w:color="auto"/>
        <w:right w:val="none" w:sz="0" w:space="0" w:color="auto"/>
      </w:divBdr>
    </w:div>
    <w:div w:id="1527409042">
      <w:bodyDiv w:val="1"/>
      <w:marLeft w:val="0"/>
      <w:marRight w:val="0"/>
      <w:marTop w:val="0"/>
      <w:marBottom w:val="0"/>
      <w:divBdr>
        <w:top w:val="none" w:sz="0" w:space="0" w:color="auto"/>
        <w:left w:val="none" w:sz="0" w:space="0" w:color="auto"/>
        <w:bottom w:val="none" w:sz="0" w:space="0" w:color="auto"/>
        <w:right w:val="none" w:sz="0" w:space="0" w:color="auto"/>
      </w:divBdr>
    </w:div>
    <w:div w:id="1529875460">
      <w:bodyDiv w:val="1"/>
      <w:marLeft w:val="0"/>
      <w:marRight w:val="0"/>
      <w:marTop w:val="0"/>
      <w:marBottom w:val="0"/>
      <w:divBdr>
        <w:top w:val="none" w:sz="0" w:space="0" w:color="auto"/>
        <w:left w:val="none" w:sz="0" w:space="0" w:color="auto"/>
        <w:bottom w:val="none" w:sz="0" w:space="0" w:color="auto"/>
        <w:right w:val="none" w:sz="0" w:space="0" w:color="auto"/>
      </w:divBdr>
    </w:div>
    <w:div w:id="1549340990">
      <w:bodyDiv w:val="1"/>
      <w:marLeft w:val="0"/>
      <w:marRight w:val="0"/>
      <w:marTop w:val="0"/>
      <w:marBottom w:val="0"/>
      <w:divBdr>
        <w:top w:val="none" w:sz="0" w:space="0" w:color="auto"/>
        <w:left w:val="none" w:sz="0" w:space="0" w:color="auto"/>
        <w:bottom w:val="none" w:sz="0" w:space="0" w:color="auto"/>
        <w:right w:val="none" w:sz="0" w:space="0" w:color="auto"/>
      </w:divBdr>
    </w:div>
    <w:div w:id="1620186483">
      <w:bodyDiv w:val="1"/>
      <w:marLeft w:val="0"/>
      <w:marRight w:val="0"/>
      <w:marTop w:val="0"/>
      <w:marBottom w:val="0"/>
      <w:divBdr>
        <w:top w:val="none" w:sz="0" w:space="0" w:color="auto"/>
        <w:left w:val="none" w:sz="0" w:space="0" w:color="auto"/>
        <w:bottom w:val="none" w:sz="0" w:space="0" w:color="auto"/>
        <w:right w:val="none" w:sz="0" w:space="0" w:color="auto"/>
      </w:divBdr>
    </w:div>
    <w:div w:id="1784492107">
      <w:bodyDiv w:val="1"/>
      <w:marLeft w:val="0"/>
      <w:marRight w:val="0"/>
      <w:marTop w:val="0"/>
      <w:marBottom w:val="0"/>
      <w:divBdr>
        <w:top w:val="none" w:sz="0" w:space="0" w:color="auto"/>
        <w:left w:val="none" w:sz="0" w:space="0" w:color="auto"/>
        <w:bottom w:val="none" w:sz="0" w:space="0" w:color="auto"/>
        <w:right w:val="none" w:sz="0" w:space="0" w:color="auto"/>
      </w:divBdr>
    </w:div>
    <w:div w:id="1842426811">
      <w:bodyDiv w:val="1"/>
      <w:marLeft w:val="0"/>
      <w:marRight w:val="0"/>
      <w:marTop w:val="0"/>
      <w:marBottom w:val="0"/>
      <w:divBdr>
        <w:top w:val="none" w:sz="0" w:space="0" w:color="auto"/>
        <w:left w:val="none" w:sz="0" w:space="0" w:color="auto"/>
        <w:bottom w:val="none" w:sz="0" w:space="0" w:color="auto"/>
        <w:right w:val="none" w:sz="0" w:space="0" w:color="auto"/>
      </w:divBdr>
    </w:div>
    <w:div w:id="198438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1.wdp"/><Relationship Id="rId17" Type="http://schemas.microsoft.com/office/2007/relationships/hdphoto" Target="media/hdphoto3.wdp"/><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07/relationships/hdphoto" Target="media/hdphoto2.wdp"/><Relationship Id="rId10" Type="http://schemas.openxmlformats.org/officeDocument/2006/relationships/image" Target="media/image2.emf"/><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03BA8A-F2B8-4180-BAFD-66169CD99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4946</TotalTime>
  <Pages>7</Pages>
  <Words>1552</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BRAND1</dc:creator>
  <cp:lastModifiedBy>BRAND1</cp:lastModifiedBy>
  <cp:revision>357</cp:revision>
  <cp:lastPrinted>2026-07-29T01:43:00Z</cp:lastPrinted>
  <dcterms:created xsi:type="dcterms:W3CDTF">2020-09-10T00:55:00Z</dcterms:created>
  <dcterms:modified xsi:type="dcterms:W3CDTF">2026-07-29T01:57:00Z</dcterms:modified>
</cp:coreProperties>
</file>